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72EA" w14:textId="77777777" w:rsidR="0051506B" w:rsidRDefault="0051506B">
      <w:pPr>
        <w:pStyle w:val="BodyText"/>
        <w:rPr>
          <w:rFonts w:ascii="Times New Roman"/>
          <w:sz w:val="20"/>
        </w:rPr>
      </w:pPr>
    </w:p>
    <w:p w14:paraId="402672EB" w14:textId="77777777" w:rsidR="0051506B" w:rsidRDefault="0051506B">
      <w:pPr>
        <w:pStyle w:val="BodyText"/>
        <w:spacing w:before="2"/>
        <w:rPr>
          <w:rFonts w:ascii="Times New Roman"/>
          <w:sz w:val="27"/>
        </w:rPr>
      </w:pPr>
    </w:p>
    <w:p w14:paraId="402672EC" w14:textId="77777777" w:rsidR="0051506B" w:rsidRDefault="007A1686">
      <w:pPr>
        <w:spacing w:before="91"/>
        <w:ind w:left="4008" w:right="719"/>
        <w:jc w:val="center"/>
        <w:rPr>
          <w:b/>
          <w:sz w:val="3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0267369" wp14:editId="4026736A">
            <wp:simplePos x="0" y="0"/>
            <wp:positionH relativeFrom="page">
              <wp:posOffset>1209039</wp:posOffset>
            </wp:positionH>
            <wp:positionV relativeFrom="paragraph">
              <wp:posOffset>-347347</wp:posOffset>
            </wp:positionV>
            <wp:extent cx="1425574" cy="162496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574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277"/>
          <w:sz w:val="30"/>
        </w:rPr>
        <w:t>Summit</w:t>
      </w:r>
      <w:r>
        <w:rPr>
          <w:b/>
          <w:color w:val="005277"/>
          <w:spacing w:val="-1"/>
          <w:sz w:val="30"/>
        </w:rPr>
        <w:t xml:space="preserve"> </w:t>
      </w:r>
      <w:r>
        <w:rPr>
          <w:b/>
          <w:color w:val="005277"/>
          <w:spacing w:val="-2"/>
          <w:sz w:val="30"/>
        </w:rPr>
        <w:t>Campus</w:t>
      </w:r>
    </w:p>
    <w:p w14:paraId="402672ED" w14:textId="29437896" w:rsidR="0051506B" w:rsidRDefault="007A1686">
      <w:pPr>
        <w:spacing w:before="51" w:line="276" w:lineRule="auto"/>
        <w:ind w:left="4085" w:right="719"/>
        <w:jc w:val="center"/>
        <w:rPr>
          <w:b/>
          <w:sz w:val="30"/>
        </w:rPr>
      </w:pPr>
      <w:r>
        <w:rPr>
          <w:b/>
          <w:color w:val="005277"/>
          <w:sz w:val="30"/>
        </w:rPr>
        <w:t>Parent</w:t>
      </w:r>
      <w:r>
        <w:rPr>
          <w:b/>
          <w:color w:val="005277"/>
          <w:spacing w:val="-21"/>
          <w:sz w:val="30"/>
        </w:rPr>
        <w:t xml:space="preserve"> </w:t>
      </w:r>
      <w:r>
        <w:rPr>
          <w:b/>
          <w:color w:val="005277"/>
          <w:sz w:val="30"/>
        </w:rPr>
        <w:t>&amp;</w:t>
      </w:r>
      <w:r>
        <w:rPr>
          <w:b/>
          <w:color w:val="005277"/>
          <w:spacing w:val="-21"/>
          <w:sz w:val="30"/>
        </w:rPr>
        <w:t xml:space="preserve"> </w:t>
      </w:r>
      <w:r w:rsidR="00E102C2">
        <w:rPr>
          <w:b/>
          <w:color w:val="005277"/>
          <w:sz w:val="30"/>
        </w:rPr>
        <w:t>Student Resources</w:t>
      </w:r>
    </w:p>
    <w:p w14:paraId="402672EE" w14:textId="3BACD490" w:rsidR="0051506B" w:rsidRDefault="007A1686">
      <w:pPr>
        <w:spacing w:before="1"/>
        <w:ind w:left="5698"/>
        <w:rPr>
          <w:b/>
          <w:sz w:val="20"/>
        </w:rPr>
      </w:pPr>
      <w:r>
        <w:rPr>
          <w:b/>
          <w:color w:val="005277"/>
          <w:spacing w:val="-2"/>
          <w:sz w:val="20"/>
        </w:rPr>
        <w:t>Updated</w:t>
      </w:r>
      <w:r>
        <w:rPr>
          <w:b/>
          <w:color w:val="005277"/>
          <w:spacing w:val="-3"/>
          <w:sz w:val="20"/>
        </w:rPr>
        <w:t xml:space="preserve"> </w:t>
      </w:r>
      <w:r w:rsidR="0026331F">
        <w:rPr>
          <w:b/>
          <w:color w:val="005277"/>
          <w:spacing w:val="-2"/>
          <w:sz w:val="20"/>
        </w:rPr>
        <w:t>8-21-2</w:t>
      </w:r>
      <w:r w:rsidR="008E4868">
        <w:rPr>
          <w:b/>
          <w:color w:val="005277"/>
          <w:spacing w:val="-2"/>
          <w:sz w:val="20"/>
        </w:rPr>
        <w:t>4</w:t>
      </w:r>
      <w:r w:rsidR="0026331F">
        <w:rPr>
          <w:b/>
          <w:color w:val="005277"/>
          <w:spacing w:val="-2"/>
          <w:sz w:val="20"/>
        </w:rPr>
        <w:t>.</w:t>
      </w:r>
    </w:p>
    <w:p w14:paraId="402672EF" w14:textId="77777777" w:rsidR="0051506B" w:rsidRDefault="0051506B">
      <w:pPr>
        <w:pStyle w:val="BodyText"/>
        <w:rPr>
          <w:b/>
          <w:sz w:val="20"/>
        </w:rPr>
      </w:pPr>
    </w:p>
    <w:p w14:paraId="402672F0" w14:textId="77777777" w:rsidR="0051506B" w:rsidRDefault="0051506B">
      <w:pPr>
        <w:pStyle w:val="BodyText"/>
        <w:rPr>
          <w:b/>
          <w:sz w:val="20"/>
        </w:rPr>
      </w:pPr>
    </w:p>
    <w:p w14:paraId="402672F1" w14:textId="77777777" w:rsidR="0051506B" w:rsidRDefault="0051506B">
      <w:pPr>
        <w:pStyle w:val="BodyText"/>
        <w:rPr>
          <w:b/>
          <w:sz w:val="20"/>
        </w:rPr>
      </w:pPr>
    </w:p>
    <w:p w14:paraId="402672F3" w14:textId="77777777" w:rsidR="0051506B" w:rsidRDefault="0051506B">
      <w:pPr>
        <w:pStyle w:val="BodyText"/>
        <w:spacing w:before="7"/>
        <w:rPr>
          <w:b/>
          <w:sz w:val="18"/>
        </w:rPr>
      </w:pPr>
    </w:p>
    <w:p w14:paraId="6DEDB01E" w14:textId="77777777" w:rsidR="0026331F" w:rsidRDefault="0026331F">
      <w:pPr>
        <w:pStyle w:val="BodyText"/>
        <w:spacing w:before="7"/>
        <w:rPr>
          <w:b/>
          <w:sz w:val="18"/>
        </w:rPr>
      </w:pPr>
    </w:p>
    <w:p w14:paraId="402672F4" w14:textId="73673CD0" w:rsidR="0051506B" w:rsidRPr="00E102C2" w:rsidRDefault="007A1686">
      <w:pPr>
        <w:spacing w:before="91" w:line="276" w:lineRule="auto"/>
        <w:ind w:left="100"/>
        <w:rPr>
          <w:sz w:val="24"/>
          <w:szCs w:val="24"/>
        </w:rPr>
      </w:pPr>
      <w:r w:rsidRPr="00E102C2">
        <w:rPr>
          <w:sz w:val="24"/>
          <w:szCs w:val="24"/>
        </w:rPr>
        <w:t xml:space="preserve">Please take a </w:t>
      </w:r>
      <w:r w:rsidR="0026331F">
        <w:rPr>
          <w:sz w:val="24"/>
          <w:szCs w:val="24"/>
        </w:rPr>
        <w:t xml:space="preserve">few </w:t>
      </w:r>
      <w:r w:rsidRPr="00E102C2">
        <w:rPr>
          <w:sz w:val="24"/>
          <w:szCs w:val="24"/>
        </w:rPr>
        <w:t>moment</w:t>
      </w:r>
      <w:r w:rsidR="0026331F">
        <w:rPr>
          <w:sz w:val="24"/>
          <w:szCs w:val="24"/>
        </w:rPr>
        <w:t>s</w:t>
      </w:r>
      <w:r w:rsidRPr="00E102C2">
        <w:rPr>
          <w:sz w:val="24"/>
          <w:szCs w:val="24"/>
        </w:rPr>
        <w:t xml:space="preserve"> to read through the following financial aid</w:t>
      </w:r>
      <w:r w:rsidRPr="00E102C2">
        <w:rPr>
          <w:spacing w:val="-6"/>
          <w:sz w:val="24"/>
          <w:szCs w:val="24"/>
        </w:rPr>
        <w:t xml:space="preserve"> </w:t>
      </w:r>
      <w:r w:rsidR="0026331F">
        <w:rPr>
          <w:spacing w:val="-6"/>
          <w:sz w:val="24"/>
          <w:szCs w:val="24"/>
        </w:rPr>
        <w:t xml:space="preserve">information </w:t>
      </w:r>
      <w:r w:rsidRPr="00E102C2">
        <w:rPr>
          <w:sz w:val="24"/>
          <w:szCs w:val="24"/>
        </w:rPr>
        <w:t>and</w:t>
      </w:r>
      <w:r w:rsidRPr="00E102C2">
        <w:rPr>
          <w:spacing w:val="-9"/>
          <w:sz w:val="24"/>
          <w:szCs w:val="24"/>
        </w:rPr>
        <w:t xml:space="preserve"> </w:t>
      </w:r>
      <w:r w:rsidRPr="00E102C2">
        <w:rPr>
          <w:sz w:val="24"/>
          <w:szCs w:val="24"/>
        </w:rPr>
        <w:t>other</w:t>
      </w:r>
      <w:r w:rsidRPr="00E102C2">
        <w:rPr>
          <w:spacing w:val="-8"/>
          <w:sz w:val="24"/>
          <w:szCs w:val="24"/>
        </w:rPr>
        <w:t xml:space="preserve"> </w:t>
      </w:r>
      <w:r w:rsidR="0026331F">
        <w:rPr>
          <w:spacing w:val="-8"/>
          <w:sz w:val="24"/>
          <w:szCs w:val="24"/>
        </w:rPr>
        <w:t>support organizations.</w:t>
      </w:r>
      <w:r w:rsidRPr="00E102C2">
        <w:rPr>
          <w:spacing w:val="-7"/>
          <w:sz w:val="24"/>
          <w:szCs w:val="24"/>
        </w:rPr>
        <w:t xml:space="preserve"> </w:t>
      </w:r>
      <w:r w:rsidRPr="00E102C2">
        <w:rPr>
          <w:sz w:val="24"/>
          <w:szCs w:val="24"/>
        </w:rPr>
        <w:t>Please</w:t>
      </w:r>
      <w:r w:rsidRPr="00E102C2">
        <w:rPr>
          <w:spacing w:val="-8"/>
          <w:sz w:val="24"/>
          <w:szCs w:val="24"/>
        </w:rPr>
        <w:t xml:space="preserve"> </w:t>
      </w:r>
      <w:r w:rsidRPr="00E102C2">
        <w:rPr>
          <w:sz w:val="24"/>
          <w:szCs w:val="24"/>
        </w:rPr>
        <w:t>do</w:t>
      </w:r>
      <w:r w:rsidRPr="00E102C2">
        <w:rPr>
          <w:spacing w:val="-9"/>
          <w:sz w:val="24"/>
          <w:szCs w:val="24"/>
        </w:rPr>
        <w:t xml:space="preserve"> </w:t>
      </w:r>
      <w:r w:rsidRPr="00E102C2">
        <w:rPr>
          <w:sz w:val="24"/>
          <w:szCs w:val="24"/>
        </w:rPr>
        <w:t>not</w:t>
      </w:r>
      <w:r w:rsidRPr="00E102C2">
        <w:rPr>
          <w:spacing w:val="-10"/>
          <w:sz w:val="24"/>
          <w:szCs w:val="24"/>
        </w:rPr>
        <w:t xml:space="preserve"> </w:t>
      </w:r>
      <w:r w:rsidRPr="00E102C2">
        <w:rPr>
          <w:sz w:val="24"/>
          <w:szCs w:val="24"/>
        </w:rPr>
        <w:t>hesitate</w:t>
      </w:r>
      <w:r w:rsidRPr="00E102C2">
        <w:rPr>
          <w:spacing w:val="-6"/>
          <w:sz w:val="24"/>
          <w:szCs w:val="24"/>
        </w:rPr>
        <w:t xml:space="preserve"> </w:t>
      </w:r>
      <w:r w:rsidRPr="00E102C2">
        <w:rPr>
          <w:sz w:val="24"/>
          <w:szCs w:val="24"/>
        </w:rPr>
        <w:t>to</w:t>
      </w:r>
      <w:r w:rsidRPr="00E102C2">
        <w:rPr>
          <w:spacing w:val="-9"/>
          <w:sz w:val="24"/>
          <w:szCs w:val="24"/>
        </w:rPr>
        <w:t xml:space="preserve"> </w:t>
      </w:r>
      <w:r w:rsidRPr="00E102C2">
        <w:rPr>
          <w:sz w:val="24"/>
          <w:szCs w:val="24"/>
        </w:rPr>
        <w:t>reach out to the Summit Campus or these organizations directly with any questions or concerns.</w:t>
      </w:r>
      <w:r w:rsidR="00A13339">
        <w:rPr>
          <w:sz w:val="24"/>
          <w:szCs w:val="24"/>
        </w:rPr>
        <w:t xml:space="preserve"> We are here to help!</w:t>
      </w:r>
    </w:p>
    <w:p w14:paraId="402672F5" w14:textId="77777777" w:rsidR="0051506B" w:rsidRDefault="0051506B">
      <w:pPr>
        <w:pStyle w:val="BodyText"/>
        <w:spacing w:before="3"/>
        <w:rPr>
          <w:sz w:val="34"/>
        </w:rPr>
      </w:pPr>
    </w:p>
    <w:p w14:paraId="402672F6" w14:textId="5D739836" w:rsidR="0051506B" w:rsidRPr="004766BD" w:rsidRDefault="007A1686">
      <w:pPr>
        <w:pStyle w:val="Heading3"/>
        <w:rPr>
          <w:b w:val="0"/>
          <w:bCs w:val="0"/>
          <w:spacing w:val="-8"/>
          <w:sz w:val="28"/>
          <w:szCs w:val="28"/>
        </w:rPr>
      </w:pPr>
      <w:r w:rsidRPr="004766BD">
        <w:rPr>
          <w:b w:val="0"/>
          <w:bCs w:val="0"/>
          <w:sz w:val="28"/>
          <w:szCs w:val="28"/>
        </w:rPr>
        <w:t>Financial</w:t>
      </w:r>
      <w:r w:rsidRPr="004766BD">
        <w:rPr>
          <w:b w:val="0"/>
          <w:bCs w:val="0"/>
          <w:spacing w:val="-17"/>
          <w:sz w:val="28"/>
          <w:szCs w:val="28"/>
        </w:rPr>
        <w:t xml:space="preserve"> </w:t>
      </w:r>
      <w:r w:rsidRPr="004766BD">
        <w:rPr>
          <w:b w:val="0"/>
          <w:bCs w:val="0"/>
          <w:sz w:val="28"/>
          <w:szCs w:val="28"/>
        </w:rPr>
        <w:t>Aid</w:t>
      </w:r>
      <w:r w:rsidR="00BC6756" w:rsidRPr="004766BD">
        <w:rPr>
          <w:b w:val="0"/>
          <w:bCs w:val="0"/>
          <w:spacing w:val="-8"/>
          <w:sz w:val="28"/>
          <w:szCs w:val="28"/>
        </w:rPr>
        <w:t xml:space="preserve"> &amp; Scholarships</w:t>
      </w:r>
    </w:p>
    <w:p w14:paraId="6082C925" w14:textId="77777777" w:rsidR="007D7CAA" w:rsidRDefault="007D7CAA">
      <w:pPr>
        <w:pStyle w:val="Heading3"/>
        <w:rPr>
          <w:u w:val="none"/>
        </w:rPr>
      </w:pPr>
    </w:p>
    <w:p w14:paraId="402672F7" w14:textId="38A655C2" w:rsidR="0051506B" w:rsidRDefault="007A1686">
      <w:pPr>
        <w:pStyle w:val="ListParagraph"/>
        <w:numPr>
          <w:ilvl w:val="0"/>
          <w:numId w:val="4"/>
        </w:numPr>
        <w:tabs>
          <w:tab w:val="left" w:pos="818"/>
        </w:tabs>
        <w:spacing w:before="1"/>
        <w:ind w:left="818" w:hanging="358"/>
        <w:rPr>
          <w:rFonts w:ascii="Calibri"/>
        </w:rPr>
      </w:pPr>
      <w:hyperlink r:id="rId6">
        <w:r>
          <w:rPr>
            <w:color w:val="006FC0"/>
            <w:sz w:val="26"/>
            <w:u w:val="single" w:color="006FC0"/>
          </w:rPr>
          <w:t>Apply</w:t>
        </w:r>
        <w:r>
          <w:rPr>
            <w:color w:val="006FC0"/>
            <w:spacing w:val="-6"/>
            <w:sz w:val="26"/>
            <w:u w:val="single" w:color="006FC0"/>
          </w:rPr>
          <w:t xml:space="preserve"> </w:t>
        </w:r>
        <w:r>
          <w:rPr>
            <w:color w:val="006FC0"/>
            <w:sz w:val="26"/>
            <w:u w:val="single" w:color="006FC0"/>
          </w:rPr>
          <w:t>for</w:t>
        </w:r>
        <w:r>
          <w:rPr>
            <w:color w:val="006FC0"/>
            <w:spacing w:val="-6"/>
            <w:sz w:val="26"/>
            <w:u w:val="single" w:color="006FC0"/>
          </w:rPr>
          <w:t xml:space="preserve"> </w:t>
        </w:r>
        <w:r>
          <w:rPr>
            <w:color w:val="006FC0"/>
            <w:sz w:val="26"/>
            <w:u w:val="single" w:color="006FC0"/>
          </w:rPr>
          <w:t>a</w:t>
        </w:r>
        <w:r w:rsidR="001164F3">
          <w:rPr>
            <w:color w:val="006FC0"/>
            <w:spacing w:val="-6"/>
            <w:sz w:val="26"/>
            <w:u w:val="single" w:color="006FC0"/>
          </w:rPr>
          <w:t>n</w:t>
        </w:r>
        <w:r>
          <w:rPr>
            <w:color w:val="006FC0"/>
            <w:spacing w:val="-5"/>
            <w:sz w:val="26"/>
            <w:u w:val="single" w:color="006FC0"/>
          </w:rPr>
          <w:t xml:space="preserve"> </w:t>
        </w:r>
        <w:r>
          <w:rPr>
            <w:color w:val="006FC0"/>
            <w:sz w:val="26"/>
            <w:u w:val="single" w:color="006FC0"/>
          </w:rPr>
          <w:t>OAR</w:t>
        </w:r>
        <w:r>
          <w:rPr>
            <w:color w:val="006FC0"/>
            <w:spacing w:val="-6"/>
            <w:sz w:val="26"/>
            <w:u w:val="single" w:color="006FC0"/>
          </w:rPr>
          <w:t xml:space="preserve"> </w:t>
        </w:r>
        <w:r>
          <w:rPr>
            <w:color w:val="006FC0"/>
            <w:spacing w:val="-2"/>
            <w:sz w:val="26"/>
            <w:u w:val="single" w:color="006FC0"/>
          </w:rPr>
          <w:t>Scholarship</w:t>
        </w:r>
        <w:r>
          <w:rPr>
            <w:color w:val="006FC0"/>
            <w:spacing w:val="40"/>
            <w:sz w:val="26"/>
            <w:u w:val="single" w:color="006FC0"/>
          </w:rPr>
          <w:t xml:space="preserve"> </w:t>
        </w:r>
      </w:hyperlink>
    </w:p>
    <w:p w14:paraId="402672F8" w14:textId="77777777" w:rsidR="0051506B" w:rsidRDefault="0051506B">
      <w:pPr>
        <w:pStyle w:val="BodyText"/>
        <w:rPr>
          <w:sz w:val="23"/>
        </w:rPr>
      </w:pPr>
    </w:p>
    <w:p w14:paraId="402672F9" w14:textId="77777777" w:rsidR="0051506B" w:rsidRDefault="007A1686">
      <w:pPr>
        <w:pStyle w:val="ListParagraph"/>
        <w:numPr>
          <w:ilvl w:val="0"/>
          <w:numId w:val="4"/>
        </w:numPr>
        <w:tabs>
          <w:tab w:val="left" w:pos="819"/>
        </w:tabs>
        <w:spacing w:before="1"/>
        <w:ind w:left="819" w:hanging="359"/>
        <w:rPr>
          <w:rFonts w:ascii="Calibri"/>
          <w:sz w:val="26"/>
        </w:rPr>
      </w:pPr>
      <w:hyperlink r:id="rId7">
        <w:r>
          <w:rPr>
            <w:color w:val="006FC0"/>
            <w:sz w:val="26"/>
            <w:u w:val="single" w:color="006FC0"/>
          </w:rPr>
          <w:t>Autism</w:t>
        </w:r>
        <w:r>
          <w:rPr>
            <w:color w:val="006FC0"/>
            <w:spacing w:val="-9"/>
            <w:sz w:val="26"/>
            <w:u w:val="single" w:color="006FC0"/>
          </w:rPr>
          <w:t xml:space="preserve"> </w:t>
        </w:r>
        <w:r>
          <w:rPr>
            <w:color w:val="006FC0"/>
            <w:sz w:val="26"/>
            <w:u w:val="single" w:color="006FC0"/>
          </w:rPr>
          <w:t>Care</w:t>
        </w:r>
        <w:r>
          <w:rPr>
            <w:color w:val="006FC0"/>
            <w:spacing w:val="-9"/>
            <w:sz w:val="26"/>
            <w:u w:val="single" w:color="006FC0"/>
          </w:rPr>
          <w:t xml:space="preserve"> </w:t>
        </w:r>
        <w:r>
          <w:rPr>
            <w:color w:val="006FC0"/>
            <w:sz w:val="26"/>
            <w:u w:val="single" w:color="006FC0"/>
          </w:rPr>
          <w:t>Today</w:t>
        </w:r>
        <w:r>
          <w:rPr>
            <w:color w:val="006FC0"/>
            <w:spacing w:val="-7"/>
            <w:sz w:val="26"/>
            <w:u w:val="single" w:color="006FC0"/>
          </w:rPr>
          <w:t xml:space="preserve"> </w:t>
        </w:r>
        <w:r>
          <w:rPr>
            <w:color w:val="006FC0"/>
            <w:sz w:val="26"/>
            <w:u w:val="single" w:color="006FC0"/>
          </w:rPr>
          <w:t>-</w:t>
        </w:r>
        <w:r>
          <w:rPr>
            <w:color w:val="006FC0"/>
            <w:spacing w:val="-6"/>
            <w:sz w:val="26"/>
            <w:u w:val="single" w:color="006FC0"/>
          </w:rPr>
          <w:t xml:space="preserve"> </w:t>
        </w:r>
        <w:r>
          <w:rPr>
            <w:color w:val="006FC0"/>
            <w:sz w:val="26"/>
            <w:u w:val="single" w:color="006FC0"/>
          </w:rPr>
          <w:t>Individual</w:t>
        </w:r>
        <w:r>
          <w:rPr>
            <w:color w:val="006FC0"/>
            <w:spacing w:val="-9"/>
            <w:sz w:val="26"/>
            <w:u w:val="single" w:color="006FC0"/>
          </w:rPr>
          <w:t xml:space="preserve"> </w:t>
        </w:r>
        <w:r>
          <w:rPr>
            <w:color w:val="006FC0"/>
            <w:sz w:val="26"/>
            <w:u w:val="single" w:color="006FC0"/>
          </w:rPr>
          <w:t>&amp;</w:t>
        </w:r>
        <w:r>
          <w:rPr>
            <w:color w:val="006FC0"/>
            <w:spacing w:val="-9"/>
            <w:sz w:val="26"/>
            <w:u w:val="single" w:color="006FC0"/>
          </w:rPr>
          <w:t xml:space="preserve"> </w:t>
        </w:r>
        <w:r>
          <w:rPr>
            <w:color w:val="006FC0"/>
            <w:sz w:val="26"/>
            <w:u w:val="single" w:color="006FC0"/>
          </w:rPr>
          <w:t>Family</w:t>
        </w:r>
        <w:r>
          <w:rPr>
            <w:color w:val="006FC0"/>
            <w:spacing w:val="-5"/>
            <w:sz w:val="26"/>
            <w:u w:val="single" w:color="006FC0"/>
          </w:rPr>
          <w:t xml:space="preserve"> </w:t>
        </w:r>
        <w:r>
          <w:rPr>
            <w:color w:val="006FC0"/>
            <w:spacing w:val="-2"/>
            <w:sz w:val="26"/>
            <w:u w:val="single" w:color="006FC0"/>
          </w:rPr>
          <w:t>Grants</w:t>
        </w:r>
      </w:hyperlink>
    </w:p>
    <w:p w14:paraId="402672FA" w14:textId="77777777" w:rsidR="0051506B" w:rsidRDefault="0051506B">
      <w:pPr>
        <w:pStyle w:val="BodyText"/>
        <w:spacing w:before="5"/>
        <w:rPr>
          <w:sz w:val="18"/>
        </w:rPr>
      </w:pPr>
    </w:p>
    <w:p w14:paraId="402672FB" w14:textId="77777777" w:rsidR="0051506B" w:rsidRDefault="007A1686">
      <w:pPr>
        <w:pStyle w:val="ListParagraph"/>
        <w:numPr>
          <w:ilvl w:val="0"/>
          <w:numId w:val="4"/>
        </w:numPr>
        <w:tabs>
          <w:tab w:val="left" w:pos="818"/>
        </w:tabs>
        <w:ind w:left="818" w:hanging="358"/>
        <w:rPr>
          <w:sz w:val="26"/>
        </w:rPr>
      </w:pPr>
      <w:hyperlink r:id="rId8">
        <w:r>
          <w:rPr>
            <w:color w:val="006FC0"/>
            <w:sz w:val="26"/>
            <w:u w:val="single" w:color="1153CC"/>
          </w:rPr>
          <w:t>Outreach</w:t>
        </w:r>
        <w:r>
          <w:rPr>
            <w:color w:val="006FC0"/>
            <w:spacing w:val="-19"/>
            <w:sz w:val="26"/>
            <w:u w:val="single" w:color="1153CC"/>
          </w:rPr>
          <w:t xml:space="preserve"> </w:t>
        </w:r>
        <w:r>
          <w:rPr>
            <w:color w:val="006FC0"/>
            <w:sz w:val="26"/>
            <w:u w:val="single" w:color="1153CC"/>
          </w:rPr>
          <w:t>Autism</w:t>
        </w:r>
        <w:r>
          <w:rPr>
            <w:color w:val="006FC0"/>
            <w:spacing w:val="-11"/>
            <w:sz w:val="26"/>
            <w:u w:val="single" w:color="1153CC"/>
          </w:rPr>
          <w:t xml:space="preserve"> </w:t>
        </w:r>
        <w:r>
          <w:rPr>
            <w:color w:val="006FC0"/>
            <w:sz w:val="26"/>
            <w:u w:val="single" w:color="1153CC"/>
          </w:rPr>
          <w:t>Services</w:t>
        </w:r>
        <w:r>
          <w:rPr>
            <w:color w:val="006FC0"/>
            <w:spacing w:val="-8"/>
            <w:sz w:val="26"/>
            <w:u w:val="single" w:color="1153CC"/>
          </w:rPr>
          <w:t xml:space="preserve"> </w:t>
        </w:r>
        <w:r>
          <w:rPr>
            <w:color w:val="006FC0"/>
            <w:sz w:val="26"/>
            <w:u w:val="single" w:color="1153CC"/>
          </w:rPr>
          <w:t>Network</w:t>
        </w:r>
        <w:r>
          <w:rPr>
            <w:color w:val="006FC0"/>
            <w:spacing w:val="-7"/>
            <w:sz w:val="26"/>
            <w:u w:val="single" w:color="1153CC"/>
          </w:rPr>
          <w:t xml:space="preserve"> </w:t>
        </w:r>
        <w:r>
          <w:rPr>
            <w:color w:val="006FC0"/>
            <w:sz w:val="26"/>
            <w:u w:val="single" w:color="1153CC"/>
          </w:rPr>
          <w:t>-</w:t>
        </w:r>
        <w:r>
          <w:rPr>
            <w:color w:val="006FC0"/>
            <w:spacing w:val="-6"/>
            <w:sz w:val="26"/>
            <w:u w:val="single" w:color="1153CC"/>
          </w:rPr>
          <w:t xml:space="preserve"> </w:t>
        </w:r>
        <w:r>
          <w:rPr>
            <w:color w:val="006FC0"/>
            <w:sz w:val="26"/>
            <w:u w:val="single" w:color="1153CC"/>
          </w:rPr>
          <w:t>Grant</w:t>
        </w:r>
        <w:r>
          <w:rPr>
            <w:color w:val="006FC0"/>
            <w:spacing w:val="-7"/>
            <w:sz w:val="26"/>
            <w:u w:val="single" w:color="1153CC"/>
          </w:rPr>
          <w:t xml:space="preserve"> </w:t>
        </w:r>
        <w:r>
          <w:rPr>
            <w:color w:val="006FC0"/>
            <w:spacing w:val="-2"/>
            <w:sz w:val="26"/>
            <w:u w:val="single" w:color="1153CC"/>
          </w:rPr>
          <w:t>Opportunities</w:t>
        </w:r>
      </w:hyperlink>
    </w:p>
    <w:p w14:paraId="402672FC" w14:textId="77777777" w:rsidR="0051506B" w:rsidRDefault="0051506B">
      <w:pPr>
        <w:pStyle w:val="BodyText"/>
        <w:spacing w:before="1"/>
        <w:rPr>
          <w:sz w:val="18"/>
        </w:rPr>
      </w:pPr>
    </w:p>
    <w:p w14:paraId="402672FD" w14:textId="77777777" w:rsidR="0051506B" w:rsidRDefault="007A1686">
      <w:pPr>
        <w:pStyle w:val="ListParagraph"/>
        <w:numPr>
          <w:ilvl w:val="0"/>
          <w:numId w:val="4"/>
        </w:numPr>
        <w:tabs>
          <w:tab w:val="left" w:pos="818"/>
        </w:tabs>
        <w:ind w:left="818" w:hanging="358"/>
        <w:rPr>
          <w:sz w:val="26"/>
        </w:rPr>
      </w:pPr>
      <w:hyperlink r:id="rId9">
        <w:r>
          <w:rPr>
            <w:color w:val="006FC0"/>
            <w:sz w:val="26"/>
            <w:u w:val="single" w:color="1153CC"/>
          </w:rPr>
          <w:t>Family</w:t>
        </w:r>
        <w:r>
          <w:rPr>
            <w:color w:val="006FC0"/>
            <w:spacing w:val="-6"/>
            <w:sz w:val="26"/>
            <w:u w:val="single" w:color="1153CC"/>
          </w:rPr>
          <w:t xml:space="preserve"> </w:t>
        </w:r>
        <w:r>
          <w:rPr>
            <w:color w:val="006FC0"/>
            <w:sz w:val="26"/>
            <w:u w:val="single" w:color="1153CC"/>
          </w:rPr>
          <w:t>Grants</w:t>
        </w:r>
        <w:r>
          <w:rPr>
            <w:color w:val="006FC0"/>
            <w:spacing w:val="-6"/>
            <w:sz w:val="26"/>
            <w:u w:val="single" w:color="1153CC"/>
          </w:rPr>
          <w:t xml:space="preserve"> </w:t>
        </w:r>
        <w:r>
          <w:rPr>
            <w:color w:val="006FC0"/>
            <w:sz w:val="26"/>
            <w:u w:val="single" w:color="1153CC"/>
          </w:rPr>
          <w:t>-</w:t>
        </w:r>
        <w:r>
          <w:rPr>
            <w:color w:val="006FC0"/>
            <w:spacing w:val="-4"/>
            <w:sz w:val="26"/>
            <w:u w:val="single" w:color="1153CC"/>
          </w:rPr>
          <w:t xml:space="preserve"> </w:t>
        </w:r>
        <w:r>
          <w:rPr>
            <w:color w:val="006FC0"/>
            <w:sz w:val="26"/>
            <w:u w:val="single" w:color="1153CC"/>
          </w:rPr>
          <w:t>New</w:t>
        </w:r>
        <w:r>
          <w:rPr>
            <w:color w:val="006FC0"/>
            <w:spacing w:val="-3"/>
            <w:sz w:val="26"/>
            <w:u w:val="single" w:color="1153CC"/>
          </w:rPr>
          <w:t xml:space="preserve"> </w:t>
        </w:r>
        <w:r>
          <w:rPr>
            <w:color w:val="006FC0"/>
            <w:spacing w:val="-2"/>
            <w:sz w:val="26"/>
            <w:u w:val="single" w:color="1153CC"/>
          </w:rPr>
          <w:t>England</w:t>
        </w:r>
      </w:hyperlink>
    </w:p>
    <w:p w14:paraId="402672FE" w14:textId="77777777" w:rsidR="0051506B" w:rsidRDefault="0051506B">
      <w:pPr>
        <w:pStyle w:val="BodyText"/>
        <w:rPr>
          <w:sz w:val="18"/>
        </w:rPr>
      </w:pPr>
    </w:p>
    <w:p w14:paraId="402672FF" w14:textId="77777777" w:rsidR="0051506B" w:rsidRDefault="007A1686">
      <w:pPr>
        <w:pStyle w:val="ListParagraph"/>
        <w:numPr>
          <w:ilvl w:val="0"/>
          <w:numId w:val="4"/>
        </w:numPr>
        <w:tabs>
          <w:tab w:val="left" w:pos="818"/>
        </w:tabs>
        <w:ind w:left="818" w:hanging="358"/>
        <w:rPr>
          <w:sz w:val="26"/>
        </w:rPr>
      </w:pPr>
      <w:hyperlink r:id="rId10">
        <w:r>
          <w:rPr>
            <w:color w:val="006FC0"/>
            <w:sz w:val="26"/>
            <w:u w:val="single" w:color="1153CC"/>
          </w:rPr>
          <w:t>Research</w:t>
        </w:r>
        <w:r>
          <w:rPr>
            <w:color w:val="006FC0"/>
            <w:spacing w:val="-19"/>
            <w:sz w:val="26"/>
            <w:u w:val="single" w:color="1153CC"/>
          </w:rPr>
          <w:t xml:space="preserve"> </w:t>
        </w:r>
        <w:r>
          <w:rPr>
            <w:color w:val="006FC0"/>
            <w:sz w:val="26"/>
            <w:u w:val="single" w:color="1153CC"/>
          </w:rPr>
          <w:t>Autism</w:t>
        </w:r>
        <w:r>
          <w:rPr>
            <w:color w:val="006FC0"/>
            <w:spacing w:val="-7"/>
            <w:sz w:val="26"/>
            <w:u w:val="single" w:color="1153CC"/>
          </w:rPr>
          <w:t xml:space="preserve"> </w:t>
        </w:r>
        <w:r>
          <w:rPr>
            <w:color w:val="006FC0"/>
            <w:sz w:val="26"/>
            <w:u w:val="single" w:color="1153CC"/>
          </w:rPr>
          <w:t>-</w:t>
        </w:r>
        <w:r>
          <w:rPr>
            <w:color w:val="006FC0"/>
            <w:spacing w:val="-7"/>
            <w:sz w:val="26"/>
            <w:u w:val="single" w:color="1153CC"/>
          </w:rPr>
          <w:t xml:space="preserve"> </w:t>
        </w:r>
        <w:r>
          <w:rPr>
            <w:color w:val="006FC0"/>
            <w:sz w:val="26"/>
            <w:u w:val="single" w:color="1153CC"/>
          </w:rPr>
          <w:t>Grant</w:t>
        </w:r>
        <w:r>
          <w:rPr>
            <w:color w:val="006FC0"/>
            <w:spacing w:val="-7"/>
            <w:sz w:val="26"/>
            <w:u w:val="single" w:color="1153CC"/>
          </w:rPr>
          <w:t xml:space="preserve"> </w:t>
        </w:r>
        <w:r>
          <w:rPr>
            <w:color w:val="006FC0"/>
            <w:spacing w:val="-2"/>
            <w:sz w:val="26"/>
            <w:u w:val="single" w:color="1153CC"/>
          </w:rPr>
          <w:t>Opportunities</w:t>
        </w:r>
      </w:hyperlink>
    </w:p>
    <w:p w14:paraId="40267300" w14:textId="77777777" w:rsidR="0051506B" w:rsidRDefault="0051506B">
      <w:pPr>
        <w:pStyle w:val="BodyText"/>
        <w:spacing w:before="1"/>
        <w:rPr>
          <w:sz w:val="18"/>
        </w:rPr>
      </w:pPr>
    </w:p>
    <w:p w14:paraId="40267301" w14:textId="77777777" w:rsidR="0051506B" w:rsidRDefault="007A1686">
      <w:pPr>
        <w:pStyle w:val="ListParagraph"/>
        <w:numPr>
          <w:ilvl w:val="0"/>
          <w:numId w:val="4"/>
        </w:numPr>
        <w:tabs>
          <w:tab w:val="left" w:pos="818"/>
        </w:tabs>
        <w:ind w:left="818" w:hanging="358"/>
        <w:rPr>
          <w:sz w:val="26"/>
        </w:rPr>
      </w:pPr>
      <w:hyperlink r:id="rId11">
        <w:r>
          <w:rPr>
            <w:color w:val="006FC0"/>
            <w:sz w:val="26"/>
            <w:u w:val="single" w:color="1153CC"/>
          </w:rPr>
          <w:t>Autism</w:t>
        </w:r>
        <w:r>
          <w:rPr>
            <w:color w:val="006FC0"/>
            <w:spacing w:val="-9"/>
            <w:sz w:val="26"/>
            <w:u w:val="single" w:color="1153CC"/>
          </w:rPr>
          <w:t xml:space="preserve"> </w:t>
        </w:r>
        <w:r>
          <w:rPr>
            <w:color w:val="006FC0"/>
            <w:sz w:val="26"/>
            <w:u w:val="single" w:color="1153CC"/>
          </w:rPr>
          <w:t>Speaks</w:t>
        </w:r>
        <w:r>
          <w:rPr>
            <w:color w:val="006FC0"/>
            <w:spacing w:val="-7"/>
            <w:sz w:val="26"/>
            <w:u w:val="single" w:color="1153CC"/>
          </w:rPr>
          <w:t xml:space="preserve"> </w:t>
        </w:r>
        <w:r>
          <w:rPr>
            <w:color w:val="006FC0"/>
            <w:sz w:val="26"/>
            <w:u w:val="single" w:color="1153CC"/>
          </w:rPr>
          <w:t>-</w:t>
        </w:r>
        <w:r>
          <w:rPr>
            <w:color w:val="006FC0"/>
            <w:spacing w:val="-8"/>
            <w:sz w:val="26"/>
            <w:u w:val="single" w:color="1153CC"/>
          </w:rPr>
          <w:t xml:space="preserve"> </w:t>
        </w:r>
        <w:r>
          <w:rPr>
            <w:color w:val="006FC0"/>
            <w:sz w:val="26"/>
            <w:u w:val="single" w:color="1153CC"/>
          </w:rPr>
          <w:t>Grant</w:t>
        </w:r>
        <w:r>
          <w:rPr>
            <w:color w:val="006FC0"/>
            <w:spacing w:val="-8"/>
            <w:sz w:val="26"/>
            <w:u w:val="single" w:color="1153CC"/>
          </w:rPr>
          <w:t xml:space="preserve"> </w:t>
        </w:r>
        <w:r>
          <w:rPr>
            <w:color w:val="006FC0"/>
            <w:spacing w:val="-2"/>
            <w:sz w:val="26"/>
            <w:u w:val="single" w:color="1153CC"/>
          </w:rPr>
          <w:t>Opportunities</w:t>
        </w:r>
      </w:hyperlink>
    </w:p>
    <w:p w14:paraId="40267302" w14:textId="77777777" w:rsidR="0051506B" w:rsidRDefault="0051506B">
      <w:pPr>
        <w:pStyle w:val="BodyText"/>
        <w:spacing w:before="1"/>
        <w:rPr>
          <w:sz w:val="18"/>
        </w:rPr>
      </w:pPr>
    </w:p>
    <w:p w14:paraId="40267303" w14:textId="77777777" w:rsidR="0051506B" w:rsidRDefault="007A1686">
      <w:pPr>
        <w:pStyle w:val="ListParagraph"/>
        <w:numPr>
          <w:ilvl w:val="0"/>
          <w:numId w:val="4"/>
        </w:numPr>
        <w:tabs>
          <w:tab w:val="left" w:pos="818"/>
        </w:tabs>
        <w:ind w:left="818" w:hanging="358"/>
        <w:rPr>
          <w:sz w:val="26"/>
        </w:rPr>
      </w:pPr>
      <w:hyperlink r:id="rId12">
        <w:r>
          <w:rPr>
            <w:color w:val="006FC0"/>
            <w:sz w:val="26"/>
            <w:u w:val="single" w:color="1153CC"/>
          </w:rPr>
          <w:t>Parent</w:t>
        </w:r>
        <w:r>
          <w:rPr>
            <w:color w:val="006FC0"/>
            <w:spacing w:val="-6"/>
            <w:sz w:val="26"/>
            <w:u w:val="single" w:color="1153CC"/>
          </w:rPr>
          <w:t xml:space="preserve"> </w:t>
        </w:r>
        <w:r>
          <w:rPr>
            <w:color w:val="006FC0"/>
            <w:sz w:val="26"/>
            <w:u w:val="single" w:color="1153CC"/>
          </w:rPr>
          <w:t>Plus</w:t>
        </w:r>
        <w:r>
          <w:rPr>
            <w:color w:val="006FC0"/>
            <w:spacing w:val="-5"/>
            <w:sz w:val="26"/>
            <w:u w:val="single" w:color="1153CC"/>
          </w:rPr>
          <w:t xml:space="preserve"> </w:t>
        </w:r>
        <w:r>
          <w:rPr>
            <w:color w:val="006FC0"/>
            <w:spacing w:val="-4"/>
            <w:sz w:val="26"/>
            <w:u w:val="single" w:color="1153CC"/>
          </w:rPr>
          <w:t>Loans</w:t>
        </w:r>
      </w:hyperlink>
    </w:p>
    <w:p w14:paraId="40267304" w14:textId="77777777" w:rsidR="0051506B" w:rsidRDefault="0051506B">
      <w:pPr>
        <w:pStyle w:val="BodyText"/>
        <w:spacing w:before="3"/>
        <w:rPr>
          <w:sz w:val="18"/>
        </w:rPr>
      </w:pPr>
    </w:p>
    <w:p w14:paraId="40267305" w14:textId="77777777" w:rsidR="0051506B" w:rsidRPr="007D7CAA" w:rsidRDefault="007A1686">
      <w:pPr>
        <w:pStyle w:val="ListParagraph"/>
        <w:numPr>
          <w:ilvl w:val="0"/>
          <w:numId w:val="4"/>
        </w:numPr>
        <w:tabs>
          <w:tab w:val="left" w:pos="818"/>
        </w:tabs>
        <w:ind w:left="818" w:hanging="358"/>
        <w:rPr>
          <w:sz w:val="26"/>
        </w:rPr>
      </w:pPr>
      <w:hyperlink r:id="rId13">
        <w:r>
          <w:rPr>
            <w:color w:val="006FC0"/>
            <w:spacing w:val="-2"/>
            <w:sz w:val="26"/>
            <w:u w:val="single" w:color="1153CC"/>
          </w:rPr>
          <w:t>MEFA</w:t>
        </w:r>
        <w:r>
          <w:rPr>
            <w:color w:val="006FC0"/>
            <w:spacing w:val="-4"/>
            <w:sz w:val="26"/>
            <w:u w:val="single" w:color="1153CC"/>
          </w:rPr>
          <w:t xml:space="preserve"> </w:t>
        </w:r>
        <w:r>
          <w:rPr>
            <w:color w:val="006FC0"/>
            <w:spacing w:val="-2"/>
            <w:sz w:val="26"/>
            <w:u w:val="single" w:color="1153CC"/>
          </w:rPr>
          <w:t xml:space="preserve">Undergraduate </w:t>
        </w:r>
        <w:r>
          <w:rPr>
            <w:color w:val="006FC0"/>
            <w:spacing w:val="-4"/>
            <w:sz w:val="26"/>
            <w:u w:val="single" w:color="1153CC"/>
          </w:rPr>
          <w:t>Loans</w:t>
        </w:r>
      </w:hyperlink>
    </w:p>
    <w:p w14:paraId="4026731C" w14:textId="52F7E62A" w:rsidR="0051506B" w:rsidRPr="007D7CAA" w:rsidRDefault="007A1686" w:rsidP="007D7CAA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26736B" wp14:editId="4026736C">
                <wp:simplePos x="0" y="0"/>
                <wp:positionH relativeFrom="page">
                  <wp:posOffset>937260</wp:posOffset>
                </wp:positionH>
                <wp:positionV relativeFrom="paragraph">
                  <wp:posOffset>126294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6868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10739" id="Graphic 2" o:spid="_x0000_s1026" style="position:absolute;margin-left:73.8pt;margin-top:9.95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" path="m,l5867399,e" filled="f" strokecolor="#868686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26736F" wp14:editId="40267370">
                <wp:simplePos x="0" y="0"/>
                <wp:positionH relativeFrom="page">
                  <wp:posOffset>952500</wp:posOffset>
                </wp:positionH>
                <wp:positionV relativeFrom="paragraph">
                  <wp:posOffset>152533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6868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B4F95" id="Graphic 4" o:spid="_x0000_s1026" style="position:absolute;margin-left:75pt;margin-top:12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" path="m,l5867400,e" filled="f" strokecolor="#868686">
                <v:path arrowok="t"/>
                <w10:wrap type="topAndBottom" anchorx="page"/>
              </v:shape>
            </w:pict>
          </mc:Fallback>
        </mc:AlternateContent>
      </w:r>
    </w:p>
    <w:p w14:paraId="4026731E" w14:textId="3D428CB0" w:rsidR="0051506B" w:rsidRPr="004766BD" w:rsidRDefault="007A1686" w:rsidP="004766BD">
      <w:pPr>
        <w:pStyle w:val="Heading1"/>
        <w:rPr>
          <w:b w:val="0"/>
          <w:bCs w:val="0"/>
          <w:sz w:val="28"/>
          <w:szCs w:val="28"/>
          <w:u w:val="none"/>
        </w:rPr>
      </w:pPr>
      <w:r w:rsidRPr="004766BD">
        <w:rPr>
          <w:b w:val="0"/>
          <w:bCs w:val="0"/>
          <w:sz w:val="28"/>
          <w:szCs w:val="28"/>
        </w:rPr>
        <w:t>Tax</w:t>
      </w:r>
      <w:r w:rsidRPr="004766BD">
        <w:rPr>
          <w:b w:val="0"/>
          <w:bCs w:val="0"/>
          <w:spacing w:val="-20"/>
          <w:sz w:val="28"/>
          <w:szCs w:val="28"/>
        </w:rPr>
        <w:t xml:space="preserve"> </w:t>
      </w:r>
      <w:r w:rsidRPr="004766BD">
        <w:rPr>
          <w:b w:val="0"/>
          <w:bCs w:val="0"/>
          <w:sz w:val="28"/>
          <w:szCs w:val="28"/>
        </w:rPr>
        <w:t>Exemptions/529</w:t>
      </w:r>
      <w:r w:rsidRPr="004766BD">
        <w:rPr>
          <w:b w:val="0"/>
          <w:bCs w:val="0"/>
          <w:spacing w:val="-18"/>
          <w:sz w:val="28"/>
          <w:szCs w:val="28"/>
        </w:rPr>
        <w:t xml:space="preserve"> </w:t>
      </w:r>
      <w:r w:rsidRPr="004766BD">
        <w:rPr>
          <w:b w:val="0"/>
          <w:bCs w:val="0"/>
          <w:sz w:val="28"/>
          <w:szCs w:val="28"/>
        </w:rPr>
        <w:t>Savings</w:t>
      </w:r>
      <w:r w:rsidRPr="004766BD">
        <w:rPr>
          <w:b w:val="0"/>
          <w:bCs w:val="0"/>
          <w:spacing w:val="-16"/>
          <w:sz w:val="28"/>
          <w:szCs w:val="28"/>
        </w:rPr>
        <w:t xml:space="preserve"> </w:t>
      </w:r>
      <w:r w:rsidRPr="004766BD">
        <w:rPr>
          <w:b w:val="0"/>
          <w:bCs w:val="0"/>
          <w:spacing w:val="-4"/>
          <w:sz w:val="28"/>
          <w:szCs w:val="28"/>
        </w:rPr>
        <w:t>Plan</w:t>
      </w:r>
    </w:p>
    <w:p w14:paraId="4026731F" w14:textId="77777777" w:rsidR="0051506B" w:rsidRDefault="0051506B">
      <w:pPr>
        <w:pStyle w:val="BodyText"/>
        <w:spacing w:before="7"/>
        <w:rPr>
          <w:b/>
          <w:sz w:val="22"/>
        </w:rPr>
      </w:pPr>
    </w:p>
    <w:p w14:paraId="40267320" w14:textId="77777777" w:rsidR="0051506B" w:rsidRDefault="007A1686">
      <w:pPr>
        <w:pStyle w:val="BodyText"/>
        <w:spacing w:line="276" w:lineRule="auto"/>
        <w:ind w:left="100"/>
      </w:pPr>
      <w:r>
        <w:t>Consultation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advisor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tax exemptions or pre-tax dollars that can reduce the total cost of the Summit Campus programming. In addition, families who have elected to save through a 529-college savings account can possibly allocate those funds towards the Summit Campus.</w:t>
      </w:r>
    </w:p>
    <w:p w14:paraId="40267321" w14:textId="77777777" w:rsidR="0051506B" w:rsidRDefault="0051506B">
      <w:pPr>
        <w:pStyle w:val="BodyText"/>
        <w:spacing w:before="11"/>
        <w:rPr>
          <w:sz w:val="25"/>
        </w:rPr>
      </w:pPr>
    </w:p>
    <w:p w14:paraId="40267322" w14:textId="77777777" w:rsidR="0051506B" w:rsidRPr="004766BD" w:rsidRDefault="007A1686">
      <w:pPr>
        <w:pStyle w:val="Heading2"/>
        <w:rPr>
          <w:sz w:val="28"/>
          <w:szCs w:val="28"/>
          <w:u w:val="none"/>
        </w:rPr>
      </w:pPr>
      <w:r w:rsidRPr="004766BD">
        <w:rPr>
          <w:spacing w:val="-6"/>
          <w:sz w:val="28"/>
          <w:szCs w:val="28"/>
        </w:rPr>
        <w:t>Tax</w:t>
      </w:r>
      <w:r w:rsidRPr="004766BD">
        <w:rPr>
          <w:spacing w:val="-14"/>
          <w:sz w:val="28"/>
          <w:szCs w:val="28"/>
        </w:rPr>
        <w:t xml:space="preserve"> </w:t>
      </w:r>
      <w:r w:rsidRPr="004766BD">
        <w:rPr>
          <w:spacing w:val="-2"/>
          <w:sz w:val="28"/>
          <w:szCs w:val="28"/>
        </w:rPr>
        <w:t>Deduction</w:t>
      </w:r>
    </w:p>
    <w:p w14:paraId="40267323" w14:textId="77777777" w:rsidR="0051506B" w:rsidRDefault="0051506B">
      <w:pPr>
        <w:pStyle w:val="BodyText"/>
        <w:spacing w:before="4"/>
        <w:rPr>
          <w:sz w:val="22"/>
        </w:rPr>
      </w:pPr>
    </w:p>
    <w:p w14:paraId="40267324" w14:textId="77777777" w:rsidR="0051506B" w:rsidRDefault="007A1686">
      <w:pPr>
        <w:pStyle w:val="BodyText"/>
        <w:spacing w:before="92" w:line="276" w:lineRule="auto"/>
        <w:ind w:left="100"/>
      </w:pPr>
      <w:r>
        <w:t>Families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IRS</w:t>
      </w:r>
      <w:r>
        <w:rPr>
          <w:spacing w:val="-1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deduction for the Summit Campus tuition. IRS Regulation Sec. 1.213-1(e) (1)(v)(a) cites that an individual may make a medical deduction for a “special school” that supports students 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handicap.</w:t>
      </w:r>
      <w:r>
        <w:rPr>
          <w:spacing w:val="-6"/>
        </w:rPr>
        <w:t xml:space="preserve"> </w:t>
      </w:r>
      <w:r>
        <w:t>Summit</w:t>
      </w:r>
      <w:r>
        <w:rPr>
          <w:spacing w:val="-7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tuition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expenditures</w:t>
      </w:r>
      <w:r>
        <w:rPr>
          <w:spacing w:val="-6"/>
        </w:rPr>
        <w:t xml:space="preserve"> </w:t>
      </w:r>
      <w:r>
        <w:t xml:space="preserve">may </w:t>
      </w:r>
      <w:r>
        <w:lastRenderedPageBreak/>
        <w:t>meet these qualifications and should be discussed with a tax advisor to determine appropriateness of the deduction.</w:t>
      </w:r>
    </w:p>
    <w:p w14:paraId="40267325" w14:textId="77777777" w:rsidR="0051506B" w:rsidRDefault="0051506B">
      <w:pPr>
        <w:pStyle w:val="BodyText"/>
        <w:rPr>
          <w:sz w:val="26"/>
        </w:rPr>
      </w:pPr>
    </w:p>
    <w:p w14:paraId="2A1ADC93" w14:textId="4ED20C6E" w:rsidR="00A13339" w:rsidRDefault="007A1686" w:rsidP="00874B9D">
      <w:pPr>
        <w:pStyle w:val="BodyText"/>
        <w:spacing w:line="276" w:lineRule="auto"/>
        <w:ind w:left="100" w:right="231"/>
      </w:pPr>
      <w:r>
        <w:t>“</w:t>
      </w:r>
      <w:r w:rsidR="00A13339">
        <w:t>I</w:t>
      </w:r>
      <w:r>
        <w:t>n Letter Ruling 200729019, the IRS ruled that a school that provides nonacademic training and support services designed to help an individual be successful in another academic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vocational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“special</w:t>
      </w:r>
      <w:r>
        <w:rPr>
          <w:spacing w:val="-7"/>
        </w:rPr>
        <w:t xml:space="preserve"> </w:t>
      </w:r>
      <w:r>
        <w:t>school.”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included a student population with IQs ranging from low average to gifted and with various learning disorders and</w:t>
      </w:r>
      <w:r w:rsidR="00A13339">
        <w:t xml:space="preserve"> ASDs.”</w:t>
      </w:r>
    </w:p>
    <w:p w14:paraId="00D1E6C5" w14:textId="16D610A5" w:rsidR="00874B9D" w:rsidRDefault="00A13339" w:rsidP="00A13339">
      <w:pPr>
        <w:pStyle w:val="BodyText"/>
        <w:spacing w:line="276" w:lineRule="auto"/>
        <w:ind w:right="231"/>
        <w:rPr>
          <w:color w:val="8AA63B"/>
          <w:spacing w:val="-2"/>
        </w:rPr>
      </w:pPr>
      <w:r>
        <w:t xml:space="preserve">  </w:t>
      </w:r>
      <w:hyperlink r:id="rId14" w:history="1">
        <w:r w:rsidRPr="003B4D64">
          <w:rPr>
            <w:rStyle w:val="Hyperlink"/>
            <w:spacing w:val="-2"/>
          </w:rPr>
          <w:t>http://www.journalofaccountancy.com/Issues/2013/Jun/20137378.htm</w:t>
        </w:r>
      </w:hyperlink>
    </w:p>
    <w:p w14:paraId="715A5AFB" w14:textId="77777777" w:rsidR="00874B9D" w:rsidRDefault="00874B9D" w:rsidP="00874B9D">
      <w:pPr>
        <w:pStyle w:val="BodyText"/>
        <w:spacing w:line="276" w:lineRule="auto"/>
        <w:ind w:left="100" w:right="231"/>
        <w:rPr>
          <w:color w:val="8AA63B"/>
          <w:spacing w:val="-2"/>
        </w:rPr>
      </w:pPr>
    </w:p>
    <w:p w14:paraId="4026732A" w14:textId="0F8EB8F5" w:rsidR="0051506B" w:rsidRPr="004766BD" w:rsidRDefault="007A1686" w:rsidP="00874B9D">
      <w:pPr>
        <w:pStyle w:val="BodyText"/>
        <w:spacing w:line="276" w:lineRule="auto"/>
        <w:ind w:left="100" w:right="231"/>
        <w:rPr>
          <w:sz w:val="28"/>
          <w:szCs w:val="28"/>
          <w:u w:val="single"/>
        </w:rPr>
      </w:pPr>
      <w:r w:rsidRPr="004766BD">
        <w:rPr>
          <w:sz w:val="28"/>
          <w:szCs w:val="28"/>
          <w:u w:val="single"/>
        </w:rPr>
        <w:t>529</w:t>
      </w:r>
      <w:r w:rsidRPr="004766BD">
        <w:rPr>
          <w:spacing w:val="-7"/>
          <w:sz w:val="28"/>
          <w:szCs w:val="28"/>
          <w:u w:val="single"/>
        </w:rPr>
        <w:t xml:space="preserve"> </w:t>
      </w:r>
      <w:r w:rsidRPr="004766BD">
        <w:rPr>
          <w:sz w:val="28"/>
          <w:szCs w:val="28"/>
          <w:u w:val="single"/>
        </w:rPr>
        <w:t>Savings</w:t>
      </w:r>
      <w:r w:rsidRPr="004766BD">
        <w:rPr>
          <w:spacing w:val="-4"/>
          <w:sz w:val="28"/>
          <w:szCs w:val="28"/>
          <w:u w:val="single"/>
        </w:rPr>
        <w:t xml:space="preserve"> Plan</w:t>
      </w:r>
    </w:p>
    <w:p w14:paraId="4026732B" w14:textId="77777777" w:rsidR="0051506B" w:rsidRDefault="0051506B">
      <w:pPr>
        <w:pStyle w:val="BodyText"/>
        <w:spacing w:before="6"/>
        <w:rPr>
          <w:sz w:val="22"/>
        </w:rPr>
      </w:pPr>
    </w:p>
    <w:p w14:paraId="4026732C" w14:textId="77777777" w:rsidR="0051506B" w:rsidRDefault="007A1686">
      <w:pPr>
        <w:pStyle w:val="BodyText"/>
        <w:spacing w:before="92" w:line="276" w:lineRule="auto"/>
        <w:ind w:left="100" w:right="159"/>
      </w:pPr>
      <w:r>
        <w:t>529</w:t>
      </w:r>
      <w:r>
        <w:rPr>
          <w:spacing w:val="-4"/>
        </w:rPr>
        <w:t xml:space="preserve"> </w:t>
      </w:r>
      <w:r>
        <w:t>savings</w:t>
      </w:r>
      <w:r>
        <w:rPr>
          <w:spacing w:val="-7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withdrawal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beneficiary’s</w:t>
      </w:r>
      <w:r>
        <w:rPr>
          <w:spacing w:val="-4"/>
        </w:rPr>
        <w:t xml:space="preserve"> </w:t>
      </w:r>
      <w:r>
        <w:t>qualified higher education expenses (QHEE). QHEE’s are defined as tuition, fees, books, supplies,</w:t>
      </w:r>
      <w:r>
        <w:rPr>
          <w:spacing w:val="-8"/>
        </w:rPr>
        <w:t xml:space="preserve"> </w:t>
      </w:r>
      <w:r>
        <w:t>equipment,</w:t>
      </w:r>
      <w:r>
        <w:rPr>
          <w:spacing w:val="-5"/>
        </w:rPr>
        <w:t xml:space="preserve"> </w:t>
      </w:r>
      <w:r>
        <w:t>room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enrollment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 designated beneficiary at an eligible educational institution.</w:t>
      </w:r>
    </w:p>
    <w:p w14:paraId="4026732D" w14:textId="77777777" w:rsidR="0051506B" w:rsidRDefault="0051506B">
      <w:pPr>
        <w:pStyle w:val="BodyText"/>
        <w:spacing w:before="10"/>
        <w:rPr>
          <w:sz w:val="25"/>
        </w:rPr>
      </w:pPr>
    </w:p>
    <w:p w14:paraId="4026732E" w14:textId="77777777" w:rsidR="0051506B" w:rsidRDefault="007A1686">
      <w:pPr>
        <w:pStyle w:val="BodyText"/>
        <w:spacing w:line="276" w:lineRule="auto"/>
        <w:ind w:left="100" w:right="159"/>
      </w:pP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529</w:t>
      </w:r>
      <w:r>
        <w:rPr>
          <w:spacing w:val="-6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for the Summit Campus tuition or how tuition can be deductible as a medical expense for tax purposes.</w:t>
      </w:r>
    </w:p>
    <w:p w14:paraId="40267331" w14:textId="77777777" w:rsidR="0051506B" w:rsidRDefault="0051506B">
      <w:pPr>
        <w:pStyle w:val="BodyText"/>
        <w:spacing w:before="3"/>
        <w:rPr>
          <w:sz w:val="31"/>
        </w:rPr>
      </w:pPr>
    </w:p>
    <w:p w14:paraId="40267332" w14:textId="77777777" w:rsidR="0051506B" w:rsidRPr="004766BD" w:rsidRDefault="007A1686">
      <w:pPr>
        <w:pStyle w:val="Heading2"/>
        <w:rPr>
          <w:sz w:val="28"/>
          <w:szCs w:val="28"/>
          <w:u w:val="none"/>
        </w:rPr>
      </w:pPr>
      <w:r w:rsidRPr="004766BD">
        <w:rPr>
          <w:sz w:val="28"/>
          <w:szCs w:val="28"/>
        </w:rPr>
        <w:t>Flexible</w:t>
      </w:r>
      <w:r w:rsidRPr="004766BD">
        <w:rPr>
          <w:spacing w:val="-9"/>
          <w:sz w:val="28"/>
          <w:szCs w:val="28"/>
        </w:rPr>
        <w:t xml:space="preserve"> </w:t>
      </w:r>
      <w:r w:rsidRPr="004766BD">
        <w:rPr>
          <w:sz w:val="28"/>
          <w:szCs w:val="28"/>
        </w:rPr>
        <w:t>Spending</w:t>
      </w:r>
      <w:r w:rsidRPr="004766BD">
        <w:rPr>
          <w:spacing w:val="-6"/>
          <w:sz w:val="28"/>
          <w:szCs w:val="28"/>
        </w:rPr>
        <w:t xml:space="preserve"> </w:t>
      </w:r>
      <w:r w:rsidRPr="004766BD">
        <w:rPr>
          <w:sz w:val="28"/>
          <w:szCs w:val="28"/>
        </w:rPr>
        <w:t>(FSA)</w:t>
      </w:r>
      <w:r w:rsidRPr="004766BD">
        <w:rPr>
          <w:spacing w:val="-8"/>
          <w:sz w:val="28"/>
          <w:szCs w:val="28"/>
        </w:rPr>
        <w:t xml:space="preserve"> </w:t>
      </w:r>
      <w:r w:rsidRPr="004766BD">
        <w:rPr>
          <w:sz w:val="28"/>
          <w:szCs w:val="28"/>
        </w:rPr>
        <w:t>and</w:t>
      </w:r>
      <w:r w:rsidRPr="004766BD">
        <w:rPr>
          <w:spacing w:val="-6"/>
          <w:sz w:val="28"/>
          <w:szCs w:val="28"/>
        </w:rPr>
        <w:t xml:space="preserve"> </w:t>
      </w:r>
      <w:r w:rsidRPr="004766BD">
        <w:rPr>
          <w:sz w:val="28"/>
          <w:szCs w:val="28"/>
        </w:rPr>
        <w:t>Dependent</w:t>
      </w:r>
      <w:r w:rsidRPr="004766BD">
        <w:rPr>
          <w:spacing w:val="-9"/>
          <w:sz w:val="28"/>
          <w:szCs w:val="28"/>
        </w:rPr>
        <w:t xml:space="preserve"> </w:t>
      </w:r>
      <w:r w:rsidRPr="004766BD">
        <w:rPr>
          <w:sz w:val="28"/>
          <w:szCs w:val="28"/>
        </w:rPr>
        <w:t>Care</w:t>
      </w:r>
      <w:r w:rsidRPr="004766BD">
        <w:rPr>
          <w:spacing w:val="-18"/>
          <w:sz w:val="28"/>
          <w:szCs w:val="28"/>
        </w:rPr>
        <w:t xml:space="preserve"> </w:t>
      </w:r>
      <w:r w:rsidRPr="004766BD">
        <w:rPr>
          <w:sz w:val="28"/>
          <w:szCs w:val="28"/>
        </w:rPr>
        <w:t>Accounts</w:t>
      </w:r>
      <w:r w:rsidRPr="004766BD">
        <w:rPr>
          <w:spacing w:val="5"/>
          <w:sz w:val="28"/>
          <w:szCs w:val="28"/>
        </w:rPr>
        <w:t xml:space="preserve"> </w:t>
      </w:r>
      <w:r w:rsidRPr="004766BD">
        <w:rPr>
          <w:spacing w:val="-2"/>
          <w:sz w:val="28"/>
          <w:szCs w:val="28"/>
        </w:rPr>
        <w:t>(DCAP)</w:t>
      </w:r>
    </w:p>
    <w:p w14:paraId="40267333" w14:textId="77777777" w:rsidR="0051506B" w:rsidRDefault="0051506B">
      <w:pPr>
        <w:pStyle w:val="BodyText"/>
        <w:spacing w:before="4"/>
        <w:rPr>
          <w:sz w:val="22"/>
        </w:rPr>
      </w:pPr>
    </w:p>
    <w:p w14:paraId="40267334" w14:textId="77777777" w:rsidR="0051506B" w:rsidRDefault="007A1686">
      <w:pPr>
        <w:pStyle w:val="BodyText"/>
        <w:spacing w:before="92" w:line="276" w:lineRule="auto"/>
        <w:ind w:left="100" w:right="159"/>
      </w:pPr>
      <w:r>
        <w:t>A</w:t>
      </w:r>
      <w:r>
        <w:rPr>
          <w:spacing w:val="-15"/>
        </w:rPr>
        <w:t xml:space="preserve"> </w:t>
      </w:r>
      <w:r>
        <w:t>typical</w:t>
      </w:r>
      <w:r>
        <w:rPr>
          <w:spacing w:val="-2"/>
        </w:rPr>
        <w:t xml:space="preserve"> </w:t>
      </w:r>
      <w:r>
        <w:t>FSA</w:t>
      </w:r>
      <w:r>
        <w:rPr>
          <w:spacing w:val="-14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elect</w:t>
      </w:r>
      <w:r>
        <w:rPr>
          <w:spacing w:val="-4"/>
        </w:rPr>
        <w:t xml:space="preserve"> </w:t>
      </w:r>
      <w:r>
        <w:t>coverage</w:t>
      </w:r>
      <w:r>
        <w:rPr>
          <w:spacing w:val="2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FSA</w:t>
      </w:r>
      <w:r>
        <w:rPr>
          <w:spacing w:val="-1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limit of</w:t>
      </w:r>
      <w:r>
        <w:rPr>
          <w:spacing w:val="-8"/>
        </w:rPr>
        <w:t xml:space="preserve"> </w:t>
      </w:r>
      <w:r>
        <w:t>$1,200</w:t>
      </w:r>
      <w:r>
        <w:rPr>
          <w:spacing w:val="-6"/>
        </w:rPr>
        <w:t xml:space="preserve"> </w:t>
      </w:r>
      <w:r>
        <w:t>pre-tax</w:t>
      </w:r>
      <w:r>
        <w:rPr>
          <w:spacing w:val="-7"/>
        </w:rPr>
        <w:t xml:space="preserve"> </w:t>
      </w:r>
      <w:r>
        <w:t>dollars.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DCAP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dependent</w:t>
      </w:r>
      <w:r>
        <w:rPr>
          <w:spacing w:val="-6"/>
        </w:rPr>
        <w:t xml:space="preserve"> </w:t>
      </w:r>
      <w:r>
        <w:t>care</w:t>
      </w:r>
      <w:r>
        <w:rPr>
          <w:spacing w:val="21"/>
        </w:rPr>
        <w:t xml:space="preserve"> </w:t>
      </w:r>
      <w:r>
        <w:t>assistant</w:t>
      </w:r>
      <w:r>
        <w:rPr>
          <w:spacing w:val="-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allows</w:t>
      </w:r>
      <w:r>
        <w:rPr>
          <w:spacing w:val="-5"/>
        </w:rPr>
        <w:t xml:space="preserve"> </w:t>
      </w:r>
      <w:r>
        <w:t>an employee to use DCAP to be reimbursed for caring for a child / tax dependent. This allows for a limit of up to $5,000 of pre-tax salary to be allocated to DCAP.</w:t>
      </w:r>
    </w:p>
    <w:p w14:paraId="40267335" w14:textId="77777777" w:rsidR="0051506B" w:rsidRDefault="0051506B">
      <w:pPr>
        <w:pStyle w:val="BodyText"/>
        <w:spacing w:before="1"/>
        <w:rPr>
          <w:sz w:val="26"/>
        </w:rPr>
      </w:pPr>
    </w:p>
    <w:p w14:paraId="40267336" w14:textId="77777777" w:rsidR="0051506B" w:rsidRDefault="007A1686">
      <w:pPr>
        <w:pStyle w:val="BodyText"/>
        <w:spacing w:line="276" w:lineRule="auto"/>
        <w:ind w:left="100"/>
      </w:pP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company's</w:t>
      </w:r>
      <w:r>
        <w:rPr>
          <w:spacing w:val="-7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t>advisor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learn more about this as an option.</w:t>
      </w:r>
    </w:p>
    <w:p w14:paraId="4026733C" w14:textId="77777777" w:rsidR="0051506B" w:rsidRDefault="0051506B">
      <w:pPr>
        <w:pStyle w:val="BodyText"/>
        <w:spacing w:before="6"/>
        <w:rPr>
          <w:b/>
          <w:sz w:val="22"/>
        </w:rPr>
      </w:pPr>
    </w:p>
    <w:p w14:paraId="4026733D" w14:textId="77777777" w:rsidR="0051506B" w:rsidRDefault="007A1686">
      <w:pPr>
        <w:pStyle w:val="BodyText"/>
        <w:spacing w:before="1" w:line="276" w:lineRule="auto"/>
        <w:ind w:left="100" w:right="346"/>
      </w:pPr>
      <w:r>
        <w:t>Funding available through federal or state programs can fully or partially contribute toward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student’s</w:t>
      </w:r>
      <w:r>
        <w:rPr>
          <w:spacing w:val="-8"/>
        </w:rPr>
        <w:t xml:space="preserve"> </w:t>
      </w:r>
      <w:r>
        <w:t>post-secondary</w:t>
      </w:r>
      <w:r>
        <w:rPr>
          <w:spacing w:val="-8"/>
        </w:rPr>
        <w:t xml:space="preserve"> </w:t>
      </w:r>
      <w:r>
        <w:t>education.</w:t>
      </w:r>
      <w:r>
        <w:rPr>
          <w:spacing w:val="-7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t>programs are independently accessed by families seeking admission to Summit Campus.</w:t>
      </w:r>
    </w:p>
    <w:p w14:paraId="4026733E" w14:textId="77777777" w:rsidR="0051506B" w:rsidRDefault="0051506B">
      <w:pPr>
        <w:pStyle w:val="BodyText"/>
        <w:spacing w:before="8"/>
        <w:rPr>
          <w:sz w:val="25"/>
        </w:rPr>
      </w:pPr>
    </w:p>
    <w:p w14:paraId="4026733F" w14:textId="714C86B9" w:rsidR="0051506B" w:rsidRPr="004766BD" w:rsidRDefault="007A1686">
      <w:pPr>
        <w:pStyle w:val="Heading2"/>
        <w:spacing w:before="1"/>
        <w:rPr>
          <w:sz w:val="28"/>
          <w:szCs w:val="28"/>
          <w:u w:val="none"/>
        </w:rPr>
      </w:pPr>
      <w:r w:rsidRPr="004766BD">
        <w:rPr>
          <w:sz w:val="28"/>
          <w:szCs w:val="28"/>
        </w:rPr>
        <w:t>Common</w:t>
      </w:r>
      <w:r w:rsidRPr="004766BD">
        <w:rPr>
          <w:spacing w:val="-6"/>
          <w:sz w:val="28"/>
          <w:szCs w:val="28"/>
        </w:rPr>
        <w:t xml:space="preserve"> </w:t>
      </w:r>
      <w:r w:rsidRPr="004766BD">
        <w:rPr>
          <w:sz w:val="28"/>
          <w:szCs w:val="28"/>
        </w:rPr>
        <w:t>forms</w:t>
      </w:r>
      <w:r w:rsidRPr="004766BD">
        <w:rPr>
          <w:spacing w:val="-5"/>
          <w:sz w:val="28"/>
          <w:szCs w:val="28"/>
        </w:rPr>
        <w:t xml:space="preserve"> </w:t>
      </w:r>
      <w:r w:rsidRPr="004766BD">
        <w:rPr>
          <w:sz w:val="28"/>
          <w:szCs w:val="28"/>
        </w:rPr>
        <w:t>of</w:t>
      </w:r>
      <w:r w:rsidRPr="004766BD">
        <w:rPr>
          <w:spacing w:val="-7"/>
          <w:sz w:val="28"/>
          <w:szCs w:val="28"/>
        </w:rPr>
        <w:t xml:space="preserve"> </w:t>
      </w:r>
      <w:r w:rsidR="0026331F" w:rsidRPr="004766BD">
        <w:rPr>
          <w:sz w:val="28"/>
          <w:szCs w:val="28"/>
        </w:rPr>
        <w:t>F</w:t>
      </w:r>
      <w:r w:rsidRPr="004766BD">
        <w:rPr>
          <w:sz w:val="28"/>
          <w:szCs w:val="28"/>
        </w:rPr>
        <w:t>inancial</w:t>
      </w:r>
      <w:r w:rsidRPr="004766BD">
        <w:rPr>
          <w:spacing w:val="-6"/>
          <w:sz w:val="28"/>
          <w:szCs w:val="28"/>
        </w:rPr>
        <w:t xml:space="preserve"> </w:t>
      </w:r>
      <w:r w:rsidR="0026331F" w:rsidRPr="004766BD">
        <w:rPr>
          <w:spacing w:val="-5"/>
          <w:sz w:val="28"/>
          <w:szCs w:val="28"/>
        </w:rPr>
        <w:t>A</w:t>
      </w:r>
      <w:r w:rsidRPr="004766BD">
        <w:rPr>
          <w:spacing w:val="-5"/>
          <w:sz w:val="28"/>
          <w:szCs w:val="28"/>
        </w:rPr>
        <w:t>id</w:t>
      </w:r>
    </w:p>
    <w:p w14:paraId="40267340" w14:textId="77777777" w:rsidR="0051506B" w:rsidRDefault="0051506B">
      <w:pPr>
        <w:pStyle w:val="BodyText"/>
        <w:spacing w:before="6"/>
        <w:rPr>
          <w:sz w:val="22"/>
        </w:rPr>
      </w:pPr>
    </w:p>
    <w:p w14:paraId="40267341" w14:textId="1809913C" w:rsidR="0051506B" w:rsidRDefault="007A1686">
      <w:pPr>
        <w:pStyle w:val="BodyText"/>
        <w:spacing w:before="93" w:line="276" w:lineRule="auto"/>
        <w:ind w:left="100" w:right="159"/>
      </w:pPr>
      <w:r>
        <w:t>Common forms of financial aid include grants, loans, work-study, and scholarships. Some are available specifically to students with disabilities. Many students use a combination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t>resources.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remember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 xml:space="preserve">financial aid results in a partnership of the student, parents, postsecondary educational institutions, </w:t>
      </w:r>
      <w:r w:rsidR="0026331F">
        <w:t>state,</w:t>
      </w:r>
      <w:r>
        <w:t xml:space="preserve"> and federal governments, and/or private organizations.</w:t>
      </w:r>
    </w:p>
    <w:p w14:paraId="5E34B3C3" w14:textId="77777777" w:rsidR="0026331F" w:rsidRDefault="0026331F">
      <w:pPr>
        <w:pStyle w:val="BodyText"/>
        <w:spacing w:before="93" w:line="276" w:lineRule="auto"/>
        <w:ind w:left="100" w:right="159"/>
      </w:pPr>
    </w:p>
    <w:p w14:paraId="3889BDE8" w14:textId="77777777" w:rsidR="00A13339" w:rsidRDefault="00A13339">
      <w:pPr>
        <w:pStyle w:val="BodyText"/>
        <w:spacing w:before="93" w:line="276" w:lineRule="auto"/>
        <w:ind w:left="100" w:right="159"/>
      </w:pPr>
    </w:p>
    <w:p w14:paraId="40267343" w14:textId="77777777" w:rsidR="0051506B" w:rsidRDefault="007A1686">
      <w:pPr>
        <w:pStyle w:val="ListParagraph"/>
        <w:numPr>
          <w:ilvl w:val="0"/>
          <w:numId w:val="1"/>
        </w:numPr>
        <w:tabs>
          <w:tab w:val="left" w:pos="817"/>
          <w:tab w:val="left" w:pos="820"/>
        </w:tabs>
        <w:spacing w:before="63" w:line="273" w:lineRule="auto"/>
        <w:ind w:right="5560" w:hanging="360"/>
        <w:rPr>
          <w:sz w:val="24"/>
        </w:rPr>
      </w:pPr>
      <w:r>
        <w:rPr>
          <w:spacing w:val="-2"/>
          <w:sz w:val="24"/>
        </w:rPr>
        <w:lastRenderedPageBreak/>
        <w:t>Federal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Student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Aid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Programs </w:t>
      </w:r>
      <w:hyperlink r:id="rId15">
        <w:r>
          <w:rPr>
            <w:color w:val="8AA63B"/>
            <w:spacing w:val="-2"/>
            <w:sz w:val="24"/>
          </w:rPr>
          <w:t>https://studentaid.ed.gov</w:t>
        </w:r>
      </w:hyperlink>
    </w:p>
    <w:p w14:paraId="40267344" w14:textId="77777777" w:rsidR="0051506B" w:rsidRDefault="007A1686">
      <w:pPr>
        <w:pStyle w:val="ListParagraph"/>
        <w:numPr>
          <w:ilvl w:val="0"/>
          <w:numId w:val="1"/>
        </w:numPr>
        <w:tabs>
          <w:tab w:val="left" w:pos="817"/>
          <w:tab w:val="left" w:pos="820"/>
        </w:tabs>
        <w:spacing w:before="2" w:line="278" w:lineRule="auto"/>
        <w:ind w:right="2688" w:hanging="360"/>
        <w:rPr>
          <w:sz w:val="24"/>
        </w:rPr>
      </w:pPr>
      <w:r>
        <w:rPr>
          <w:sz w:val="24"/>
        </w:rPr>
        <w:t xml:space="preserve">Federal Pell Grants </w:t>
      </w:r>
      <w:hyperlink r:id="rId16">
        <w:r>
          <w:rPr>
            <w:color w:val="8AA63B"/>
            <w:spacing w:val="-4"/>
            <w:sz w:val="24"/>
          </w:rPr>
          <w:t>https://studentaid.ed.gov/sa/types/grants-scholarships/pell</w:t>
        </w:r>
      </w:hyperlink>
    </w:p>
    <w:p w14:paraId="40267345" w14:textId="77777777" w:rsidR="0051506B" w:rsidRDefault="007A1686">
      <w:pPr>
        <w:pStyle w:val="ListParagraph"/>
        <w:numPr>
          <w:ilvl w:val="0"/>
          <w:numId w:val="1"/>
        </w:numPr>
        <w:tabs>
          <w:tab w:val="left" w:pos="817"/>
          <w:tab w:val="left" w:pos="820"/>
        </w:tabs>
        <w:spacing w:before="0" w:line="276" w:lineRule="auto"/>
        <w:ind w:right="1964" w:hanging="360"/>
        <w:rPr>
          <w:sz w:val="24"/>
        </w:rPr>
      </w:pPr>
      <w:r>
        <w:rPr>
          <w:sz w:val="24"/>
        </w:rPr>
        <w:t xml:space="preserve">Federal Stafford Loans </w:t>
      </w:r>
      <w:hyperlink r:id="rId17">
        <w:r>
          <w:rPr>
            <w:color w:val="8AA63B"/>
            <w:spacing w:val="-4"/>
            <w:sz w:val="24"/>
          </w:rPr>
          <w:t>https://studentaid.ed.gov/sa/types/loans/subsidized-unsubsidized</w:t>
        </w:r>
      </w:hyperlink>
    </w:p>
    <w:p w14:paraId="40267346" w14:textId="77777777" w:rsidR="0051506B" w:rsidRDefault="007A1686">
      <w:pPr>
        <w:pStyle w:val="ListParagraph"/>
        <w:numPr>
          <w:ilvl w:val="0"/>
          <w:numId w:val="1"/>
        </w:numPr>
        <w:tabs>
          <w:tab w:val="left" w:pos="817"/>
          <w:tab w:val="left" w:pos="820"/>
        </w:tabs>
        <w:spacing w:before="0" w:line="278" w:lineRule="auto"/>
        <w:ind w:right="4100" w:hanging="360"/>
        <w:rPr>
          <w:sz w:val="24"/>
        </w:rPr>
      </w:pPr>
      <w:r>
        <w:rPr>
          <w:sz w:val="24"/>
        </w:rPr>
        <w:t xml:space="preserve">Federal PLUS Loans </w:t>
      </w:r>
      <w:hyperlink r:id="rId18">
        <w:r>
          <w:rPr>
            <w:color w:val="8AA63B"/>
            <w:spacing w:val="-4"/>
            <w:sz w:val="24"/>
          </w:rPr>
          <w:t>https://studentaid.ed.gov/sa/types/loans/plus</w:t>
        </w:r>
      </w:hyperlink>
    </w:p>
    <w:p w14:paraId="40267347" w14:textId="77777777" w:rsidR="0051506B" w:rsidRDefault="007A1686">
      <w:pPr>
        <w:pStyle w:val="ListParagraph"/>
        <w:numPr>
          <w:ilvl w:val="0"/>
          <w:numId w:val="1"/>
        </w:numPr>
        <w:tabs>
          <w:tab w:val="left" w:pos="817"/>
        </w:tabs>
        <w:spacing w:before="0" w:line="272" w:lineRule="exact"/>
        <w:ind w:left="817" w:hanging="357"/>
        <w:rPr>
          <w:sz w:val="24"/>
        </w:rPr>
      </w:pPr>
      <w:r>
        <w:rPr>
          <w:sz w:val="24"/>
        </w:rPr>
        <w:t>Campus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Loan</w:t>
      </w:r>
      <w:r>
        <w:rPr>
          <w:spacing w:val="-2"/>
          <w:sz w:val="24"/>
        </w:rPr>
        <w:t xml:space="preserve"> Programs</w:t>
      </w:r>
    </w:p>
    <w:p w14:paraId="40267348" w14:textId="77777777" w:rsidR="0051506B" w:rsidRDefault="007A1686">
      <w:pPr>
        <w:pStyle w:val="BodyText"/>
        <w:spacing w:before="35" w:line="276" w:lineRule="auto"/>
        <w:ind w:left="820" w:right="346"/>
      </w:pPr>
      <w:hyperlink r:id="rId19">
        <w:r>
          <w:rPr>
            <w:color w:val="8AA63B"/>
            <w:spacing w:val="-2"/>
          </w:rPr>
          <w:t>https://www.scholarships.com/financial-aid/funding-your-education/campus-base</w:t>
        </w:r>
      </w:hyperlink>
      <w:r>
        <w:rPr>
          <w:color w:val="8AA63B"/>
          <w:spacing w:val="-2"/>
        </w:rPr>
        <w:t xml:space="preserve"> </w:t>
      </w:r>
      <w:hyperlink r:id="rId20">
        <w:r>
          <w:rPr>
            <w:color w:val="8AA63B"/>
            <w:spacing w:val="-2"/>
          </w:rPr>
          <w:t>d-programs</w:t>
        </w:r>
      </w:hyperlink>
    </w:p>
    <w:p w14:paraId="40267349" w14:textId="77777777" w:rsidR="0051506B" w:rsidRDefault="007A1686">
      <w:pPr>
        <w:pStyle w:val="ListParagraph"/>
        <w:numPr>
          <w:ilvl w:val="0"/>
          <w:numId w:val="1"/>
        </w:numPr>
        <w:tabs>
          <w:tab w:val="left" w:pos="817"/>
          <w:tab w:val="left" w:pos="820"/>
        </w:tabs>
        <w:spacing w:before="0" w:line="278" w:lineRule="auto"/>
        <w:ind w:right="3545" w:hanging="360"/>
        <w:rPr>
          <w:sz w:val="24"/>
        </w:rPr>
      </w:pPr>
      <w:r>
        <w:rPr>
          <w:sz w:val="24"/>
        </w:rPr>
        <w:t>Free</w:t>
      </w:r>
      <w:r>
        <w:rPr>
          <w:spacing w:val="-1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Federal</w:t>
      </w:r>
      <w:r>
        <w:rPr>
          <w:spacing w:val="-16"/>
          <w:sz w:val="24"/>
        </w:rPr>
        <w:t xml:space="preserve"> </w:t>
      </w:r>
      <w:r>
        <w:rPr>
          <w:sz w:val="24"/>
        </w:rPr>
        <w:t>Student</w:t>
      </w:r>
      <w:r>
        <w:rPr>
          <w:spacing w:val="-17"/>
          <w:sz w:val="24"/>
        </w:rPr>
        <w:t xml:space="preserve"> </w:t>
      </w:r>
      <w:r>
        <w:rPr>
          <w:sz w:val="24"/>
        </w:rPr>
        <w:t>Aid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(FAFSA) </w:t>
      </w:r>
      <w:hyperlink r:id="rId21">
        <w:r>
          <w:rPr>
            <w:color w:val="8AA63B"/>
            <w:spacing w:val="-2"/>
            <w:sz w:val="24"/>
          </w:rPr>
          <w:t>https://fafsa.ed.gov</w:t>
        </w:r>
      </w:hyperlink>
    </w:p>
    <w:p w14:paraId="4026734A" w14:textId="77777777" w:rsidR="0051506B" w:rsidRDefault="007A1686">
      <w:pPr>
        <w:pStyle w:val="BodyText"/>
        <w:spacing w:before="216" w:line="276" w:lineRule="auto"/>
        <w:ind w:left="100" w:right="159"/>
      </w:pPr>
      <w:r>
        <w:t>A quick guide on funding after high school and video on the financial aid process to assist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determining</w:t>
      </w:r>
      <w:r>
        <w:rPr>
          <w:spacing w:val="-5"/>
        </w:rPr>
        <w:t xml:space="preserve"> </w:t>
      </w:r>
      <w:r>
        <w:t>eligibility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Student</w:t>
      </w:r>
      <w:r>
        <w:rPr>
          <w:spacing w:val="-18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– https://studentaid.ed.gov/types.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describes</w:t>
      </w:r>
      <w:r>
        <w:rPr>
          <w:spacing w:val="-7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programs, who may be eligible and how to apply.</w:t>
      </w:r>
    </w:p>
    <w:p w14:paraId="4026734B" w14:textId="77777777" w:rsidR="0051506B" w:rsidRDefault="0051506B">
      <w:pPr>
        <w:pStyle w:val="BodyText"/>
        <w:spacing w:before="1"/>
        <w:rPr>
          <w:sz w:val="26"/>
        </w:rPr>
      </w:pPr>
    </w:p>
    <w:p w14:paraId="4026734C" w14:textId="5484CE91" w:rsidR="0051506B" w:rsidRPr="004766BD" w:rsidRDefault="007A1686">
      <w:pPr>
        <w:pStyle w:val="BodyText"/>
        <w:ind w:left="100"/>
        <w:rPr>
          <w:sz w:val="28"/>
          <w:szCs w:val="28"/>
        </w:rPr>
      </w:pPr>
      <w:r w:rsidRPr="004766BD">
        <w:rPr>
          <w:sz w:val="28"/>
          <w:szCs w:val="28"/>
          <w:u w:val="single"/>
        </w:rPr>
        <w:t>State</w:t>
      </w:r>
      <w:r w:rsidRPr="004766BD">
        <w:rPr>
          <w:spacing w:val="-3"/>
          <w:sz w:val="28"/>
          <w:szCs w:val="28"/>
          <w:u w:val="single"/>
        </w:rPr>
        <w:t xml:space="preserve"> </w:t>
      </w:r>
      <w:r w:rsidRPr="004766BD">
        <w:rPr>
          <w:sz w:val="28"/>
          <w:szCs w:val="28"/>
          <w:u w:val="single"/>
        </w:rPr>
        <w:t xml:space="preserve">Specific </w:t>
      </w:r>
      <w:r w:rsidRPr="004766BD">
        <w:rPr>
          <w:spacing w:val="-2"/>
          <w:sz w:val="28"/>
          <w:szCs w:val="28"/>
          <w:u w:val="single"/>
        </w:rPr>
        <w:t>Information</w:t>
      </w:r>
    </w:p>
    <w:p w14:paraId="4026734D" w14:textId="77777777" w:rsidR="0051506B" w:rsidRDefault="0051506B">
      <w:pPr>
        <w:pStyle w:val="BodyText"/>
        <w:spacing w:before="3"/>
        <w:rPr>
          <w:sz w:val="21"/>
        </w:rPr>
      </w:pPr>
    </w:p>
    <w:p w14:paraId="4026734E" w14:textId="77777777" w:rsidR="0051506B" w:rsidRDefault="007A1686">
      <w:pPr>
        <w:pStyle w:val="ListParagraph"/>
        <w:numPr>
          <w:ilvl w:val="0"/>
          <w:numId w:val="1"/>
        </w:numPr>
        <w:tabs>
          <w:tab w:val="left" w:pos="817"/>
          <w:tab w:val="left" w:pos="820"/>
        </w:tabs>
        <w:spacing w:before="92" w:line="276" w:lineRule="auto"/>
        <w:ind w:right="5213" w:hanging="360"/>
        <w:rPr>
          <w:sz w:val="24"/>
        </w:rPr>
      </w:pPr>
      <w:r>
        <w:rPr>
          <w:sz w:val="24"/>
        </w:rPr>
        <w:t xml:space="preserve">State Aid Deadlines </w:t>
      </w:r>
      <w:hyperlink r:id="rId22">
        <w:r>
          <w:rPr>
            <w:color w:val="8AA63B"/>
            <w:spacing w:val="-4"/>
            <w:sz w:val="24"/>
          </w:rPr>
          <w:t>https://fafsa.ed.gov/deadlines.htm</w:t>
        </w:r>
      </w:hyperlink>
    </w:p>
    <w:p w14:paraId="4026734F" w14:textId="77777777" w:rsidR="0051506B" w:rsidRDefault="007A1686">
      <w:pPr>
        <w:pStyle w:val="ListParagraph"/>
        <w:numPr>
          <w:ilvl w:val="0"/>
          <w:numId w:val="1"/>
        </w:numPr>
        <w:tabs>
          <w:tab w:val="left" w:pos="817"/>
          <w:tab w:val="left" w:pos="820"/>
        </w:tabs>
        <w:spacing w:before="2" w:line="276" w:lineRule="auto"/>
        <w:ind w:right="3298" w:hanging="360"/>
        <w:rPr>
          <w:sz w:val="24"/>
        </w:rPr>
      </w:pPr>
      <w:r>
        <w:rPr>
          <w:sz w:val="24"/>
        </w:rPr>
        <w:t xml:space="preserve">Funding Available by State </w:t>
      </w:r>
      <w:hyperlink r:id="rId23">
        <w:r>
          <w:rPr>
            <w:color w:val="8AA63B"/>
            <w:spacing w:val="-4"/>
            <w:sz w:val="24"/>
          </w:rPr>
          <w:t>https://www2.ed.gov/about/contacts/state/index.html</w:t>
        </w:r>
      </w:hyperlink>
    </w:p>
    <w:p w14:paraId="40267350" w14:textId="77777777" w:rsidR="0051506B" w:rsidRPr="0026331F" w:rsidRDefault="0051506B">
      <w:pPr>
        <w:pStyle w:val="BodyText"/>
        <w:spacing w:before="5"/>
        <w:rPr>
          <w:b/>
          <w:bCs/>
          <w:sz w:val="28"/>
          <w:szCs w:val="28"/>
        </w:rPr>
      </w:pPr>
    </w:p>
    <w:p w14:paraId="40267351" w14:textId="77777777" w:rsidR="0051506B" w:rsidRPr="004766BD" w:rsidRDefault="007A1686">
      <w:pPr>
        <w:pStyle w:val="BodyText"/>
        <w:ind w:left="100"/>
        <w:rPr>
          <w:sz w:val="28"/>
          <w:szCs w:val="28"/>
        </w:rPr>
      </w:pPr>
      <w:r w:rsidRPr="004766BD">
        <w:rPr>
          <w:sz w:val="28"/>
          <w:szCs w:val="28"/>
          <w:u w:val="single"/>
        </w:rPr>
        <w:t>Supplemental</w:t>
      </w:r>
      <w:r w:rsidRPr="004766BD">
        <w:rPr>
          <w:spacing w:val="-8"/>
          <w:sz w:val="28"/>
          <w:szCs w:val="28"/>
          <w:u w:val="single"/>
        </w:rPr>
        <w:t xml:space="preserve"> </w:t>
      </w:r>
      <w:r w:rsidRPr="004766BD">
        <w:rPr>
          <w:sz w:val="28"/>
          <w:szCs w:val="28"/>
          <w:u w:val="single"/>
        </w:rPr>
        <w:t>Security</w:t>
      </w:r>
      <w:r w:rsidRPr="004766BD">
        <w:rPr>
          <w:spacing w:val="-7"/>
          <w:sz w:val="28"/>
          <w:szCs w:val="28"/>
          <w:u w:val="single"/>
        </w:rPr>
        <w:t xml:space="preserve"> </w:t>
      </w:r>
      <w:r w:rsidRPr="004766BD">
        <w:rPr>
          <w:sz w:val="28"/>
          <w:szCs w:val="28"/>
          <w:u w:val="single"/>
        </w:rPr>
        <w:t>Income</w:t>
      </w:r>
      <w:r w:rsidRPr="004766BD">
        <w:rPr>
          <w:spacing w:val="-6"/>
          <w:sz w:val="28"/>
          <w:szCs w:val="28"/>
          <w:u w:val="single"/>
        </w:rPr>
        <w:t xml:space="preserve"> </w:t>
      </w:r>
      <w:r w:rsidRPr="004766BD">
        <w:rPr>
          <w:sz w:val="28"/>
          <w:szCs w:val="28"/>
          <w:u w:val="single"/>
        </w:rPr>
        <w:t>(SSI)</w:t>
      </w:r>
      <w:r w:rsidRPr="004766BD">
        <w:rPr>
          <w:spacing w:val="-7"/>
          <w:sz w:val="28"/>
          <w:szCs w:val="28"/>
          <w:u w:val="single"/>
        </w:rPr>
        <w:t xml:space="preserve"> </w:t>
      </w:r>
      <w:r w:rsidRPr="004766BD">
        <w:rPr>
          <w:sz w:val="28"/>
          <w:szCs w:val="28"/>
          <w:u w:val="single"/>
        </w:rPr>
        <w:t>&amp;</w:t>
      </w:r>
      <w:r w:rsidRPr="004766BD">
        <w:rPr>
          <w:spacing w:val="-9"/>
          <w:sz w:val="28"/>
          <w:szCs w:val="28"/>
          <w:u w:val="single"/>
        </w:rPr>
        <w:t xml:space="preserve"> </w:t>
      </w:r>
      <w:r w:rsidRPr="004766BD">
        <w:rPr>
          <w:sz w:val="28"/>
          <w:szCs w:val="28"/>
          <w:u w:val="single"/>
        </w:rPr>
        <w:t>Plan</w:t>
      </w:r>
      <w:r w:rsidRPr="004766BD">
        <w:rPr>
          <w:spacing w:val="-8"/>
          <w:sz w:val="28"/>
          <w:szCs w:val="28"/>
          <w:u w:val="single"/>
        </w:rPr>
        <w:t xml:space="preserve"> </w:t>
      </w:r>
      <w:r w:rsidRPr="004766BD">
        <w:rPr>
          <w:sz w:val="28"/>
          <w:szCs w:val="28"/>
          <w:u w:val="single"/>
        </w:rPr>
        <w:t>for</w:t>
      </w:r>
      <w:r w:rsidRPr="004766BD">
        <w:rPr>
          <w:spacing w:val="-17"/>
          <w:sz w:val="28"/>
          <w:szCs w:val="28"/>
          <w:u w:val="single"/>
        </w:rPr>
        <w:t xml:space="preserve"> </w:t>
      </w:r>
      <w:r w:rsidRPr="004766BD">
        <w:rPr>
          <w:sz w:val="28"/>
          <w:szCs w:val="28"/>
          <w:u w:val="single"/>
        </w:rPr>
        <w:t>Achieving</w:t>
      </w:r>
      <w:r w:rsidRPr="004766BD">
        <w:rPr>
          <w:spacing w:val="4"/>
          <w:sz w:val="28"/>
          <w:szCs w:val="28"/>
          <w:u w:val="single"/>
        </w:rPr>
        <w:t xml:space="preserve"> </w:t>
      </w:r>
      <w:r w:rsidRPr="004766BD">
        <w:rPr>
          <w:sz w:val="28"/>
          <w:szCs w:val="28"/>
          <w:u w:val="single"/>
        </w:rPr>
        <w:t>Self</w:t>
      </w:r>
      <w:r w:rsidRPr="004766BD">
        <w:rPr>
          <w:spacing w:val="-7"/>
          <w:sz w:val="28"/>
          <w:szCs w:val="28"/>
          <w:u w:val="single"/>
        </w:rPr>
        <w:t xml:space="preserve"> </w:t>
      </w:r>
      <w:r w:rsidRPr="004766BD">
        <w:rPr>
          <w:sz w:val="28"/>
          <w:szCs w:val="28"/>
          <w:u w:val="single"/>
        </w:rPr>
        <w:t>Support</w:t>
      </w:r>
      <w:r w:rsidRPr="004766BD">
        <w:rPr>
          <w:spacing w:val="-6"/>
          <w:sz w:val="28"/>
          <w:szCs w:val="28"/>
          <w:u w:val="single"/>
        </w:rPr>
        <w:t xml:space="preserve"> </w:t>
      </w:r>
      <w:r w:rsidRPr="004766BD">
        <w:rPr>
          <w:spacing w:val="-2"/>
          <w:sz w:val="28"/>
          <w:szCs w:val="28"/>
          <w:u w:val="single"/>
        </w:rPr>
        <w:t>(PASS)</w:t>
      </w:r>
    </w:p>
    <w:p w14:paraId="40267352" w14:textId="77777777" w:rsidR="0051506B" w:rsidRDefault="0051506B">
      <w:pPr>
        <w:pStyle w:val="BodyText"/>
        <w:spacing w:before="4"/>
        <w:rPr>
          <w:sz w:val="21"/>
        </w:rPr>
      </w:pPr>
    </w:p>
    <w:p w14:paraId="40267355" w14:textId="5974AFF8" w:rsidR="0051506B" w:rsidRDefault="007A1686" w:rsidP="0026331F">
      <w:pPr>
        <w:pStyle w:val="BodyText"/>
        <w:spacing w:before="93" w:line="276" w:lineRule="auto"/>
        <w:ind w:left="100" w:right="231"/>
      </w:pPr>
      <w:r>
        <w:t>Supplemental</w:t>
      </w:r>
      <w:r>
        <w:rPr>
          <w:spacing w:val="-6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(SSI)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pays</w:t>
      </w:r>
      <w:r>
        <w:rPr>
          <w:spacing w:val="-10"/>
        </w:rPr>
        <w:t xml:space="preserve"> </w:t>
      </w:r>
      <w:r>
        <w:t>monthly</w:t>
      </w:r>
      <w:r>
        <w:rPr>
          <w:spacing w:val="-10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people with low</w:t>
      </w:r>
      <w:r>
        <w:rPr>
          <w:spacing w:val="-1"/>
        </w:rPr>
        <w:t xml:space="preserve"> </w:t>
      </w:r>
      <w:r>
        <w:t>incomes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sixty-five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older,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 xml:space="preserve">blind, or have other disabilities. SSI funds are often enough to pay for the cost of living associated with attending the Summit Campus, including some school related </w:t>
      </w:r>
      <w:r>
        <w:rPr>
          <w:spacing w:val="-2"/>
        </w:rPr>
        <w:t>expenses.</w:t>
      </w:r>
      <w:r w:rsidR="0026331F"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apply</w:t>
      </w:r>
      <w:r w:rsidR="0026331F">
        <w:rPr>
          <w:spacing w:val="-9"/>
        </w:rPr>
        <w:t xml:space="preserve">: </w:t>
      </w:r>
      <w:hyperlink r:id="rId24" w:history="1">
        <w:r w:rsidR="0026331F" w:rsidRPr="003B4D64">
          <w:rPr>
            <w:rStyle w:val="Hyperlink"/>
            <w:spacing w:val="-2"/>
          </w:rPr>
          <w:t>https://www.ssa.gov/disabilityssi/ssi.html</w:t>
        </w:r>
      </w:hyperlink>
      <w:r>
        <w:rPr>
          <w:color w:val="4A4A4A"/>
          <w:spacing w:val="-2"/>
        </w:rPr>
        <w:t>.</w:t>
      </w:r>
    </w:p>
    <w:p w14:paraId="40267356" w14:textId="77777777" w:rsidR="0051506B" w:rsidRPr="0026331F" w:rsidRDefault="0051506B">
      <w:pPr>
        <w:pStyle w:val="BodyText"/>
        <w:spacing w:before="2"/>
        <w:rPr>
          <w:b/>
          <w:bCs/>
          <w:sz w:val="28"/>
          <w:szCs w:val="28"/>
        </w:rPr>
      </w:pPr>
    </w:p>
    <w:p w14:paraId="40267357" w14:textId="77777777" w:rsidR="0051506B" w:rsidRPr="004766BD" w:rsidRDefault="007A1686">
      <w:pPr>
        <w:pStyle w:val="BodyText"/>
        <w:ind w:left="100"/>
        <w:rPr>
          <w:sz w:val="28"/>
          <w:szCs w:val="28"/>
        </w:rPr>
      </w:pPr>
      <w:r w:rsidRPr="004766BD">
        <w:rPr>
          <w:sz w:val="28"/>
          <w:szCs w:val="28"/>
          <w:u w:val="single"/>
        </w:rPr>
        <w:t>Department</w:t>
      </w:r>
      <w:r w:rsidRPr="004766BD">
        <w:rPr>
          <w:spacing w:val="-15"/>
          <w:sz w:val="28"/>
          <w:szCs w:val="28"/>
          <w:u w:val="single"/>
        </w:rPr>
        <w:t xml:space="preserve"> </w:t>
      </w:r>
      <w:r w:rsidRPr="004766BD">
        <w:rPr>
          <w:sz w:val="28"/>
          <w:szCs w:val="28"/>
          <w:u w:val="single"/>
        </w:rPr>
        <w:t>of</w:t>
      </w:r>
      <w:r w:rsidRPr="004766BD">
        <w:rPr>
          <w:spacing w:val="-15"/>
          <w:sz w:val="28"/>
          <w:szCs w:val="28"/>
          <w:u w:val="single"/>
        </w:rPr>
        <w:t xml:space="preserve"> </w:t>
      </w:r>
      <w:r w:rsidRPr="004766BD">
        <w:rPr>
          <w:sz w:val="28"/>
          <w:szCs w:val="28"/>
          <w:u w:val="single"/>
        </w:rPr>
        <w:t>Vocational</w:t>
      </w:r>
      <w:r w:rsidRPr="004766BD">
        <w:rPr>
          <w:spacing w:val="-11"/>
          <w:sz w:val="28"/>
          <w:szCs w:val="28"/>
          <w:u w:val="single"/>
        </w:rPr>
        <w:t xml:space="preserve"> </w:t>
      </w:r>
      <w:r w:rsidRPr="004766BD">
        <w:rPr>
          <w:spacing w:val="-2"/>
          <w:sz w:val="28"/>
          <w:szCs w:val="28"/>
          <w:u w:val="single"/>
        </w:rPr>
        <w:t>Rehabilitation</w:t>
      </w:r>
    </w:p>
    <w:p w14:paraId="40267358" w14:textId="77777777" w:rsidR="0051506B" w:rsidRDefault="0051506B">
      <w:pPr>
        <w:pStyle w:val="BodyText"/>
        <w:spacing w:before="5"/>
        <w:rPr>
          <w:sz w:val="21"/>
        </w:rPr>
      </w:pPr>
    </w:p>
    <w:p w14:paraId="40267359" w14:textId="77777777" w:rsidR="0051506B" w:rsidRDefault="007A1686">
      <w:pPr>
        <w:pStyle w:val="BodyText"/>
        <w:spacing w:before="92" w:line="276" w:lineRule="auto"/>
        <w:ind w:left="100" w:right="346"/>
      </w:pPr>
      <w:r>
        <w:t>Every</w:t>
      </w:r>
      <w:r>
        <w:rPr>
          <w:spacing w:val="-9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federally</w:t>
      </w:r>
      <w:r>
        <w:rPr>
          <w:spacing w:val="-8"/>
        </w:rPr>
        <w:t xml:space="preserve"> </w:t>
      </w:r>
      <w:r>
        <w:t>funded</w:t>
      </w:r>
      <w:r>
        <w:rPr>
          <w:spacing w:val="-7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administers</w:t>
      </w:r>
      <w:r>
        <w:rPr>
          <w:spacing w:val="-8"/>
        </w:rPr>
        <w:t xml:space="preserve"> </w:t>
      </w:r>
      <w:r>
        <w:t>vocational</w:t>
      </w:r>
      <w:r>
        <w:rPr>
          <w:spacing w:val="-9"/>
        </w:rPr>
        <w:t xml:space="preserve"> </w:t>
      </w:r>
      <w:r>
        <w:t>rehabilitation (VR),</w:t>
      </w:r>
      <w:r>
        <w:rPr>
          <w:spacing w:val="-5"/>
        </w:rPr>
        <w:t xml:space="preserve"> </w:t>
      </w:r>
      <w:r>
        <w:t>supported</w:t>
      </w:r>
      <w:r>
        <w:rPr>
          <w:spacing w:val="-6"/>
        </w:rPr>
        <w:t xml:space="preserve"> </w:t>
      </w:r>
      <w:r>
        <w:t>employment,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services.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VR</w:t>
      </w:r>
      <w:r>
        <w:rPr>
          <w:spacing w:val="-4"/>
        </w:rPr>
        <w:t xml:space="preserve"> </w:t>
      </w:r>
      <w:r>
        <w:rPr>
          <w:spacing w:val="-2"/>
        </w:rPr>
        <w:t>programs</w:t>
      </w:r>
    </w:p>
    <w:p w14:paraId="4026735A" w14:textId="77777777" w:rsidR="0051506B" w:rsidRDefault="0051506B">
      <w:pPr>
        <w:spacing w:line="276" w:lineRule="auto"/>
        <w:sectPr w:rsidR="0051506B" w:rsidSect="0026331F">
          <w:pgSz w:w="12240" w:h="15840"/>
          <w:pgMar w:top="1382" w:right="1339" w:bottom="274" w:left="1339" w:header="720" w:footer="720" w:gutter="0"/>
          <w:cols w:space="720"/>
        </w:sectPr>
      </w:pPr>
    </w:p>
    <w:p w14:paraId="4026735B" w14:textId="77777777" w:rsidR="0051506B" w:rsidRDefault="007A1686">
      <w:pPr>
        <w:pStyle w:val="BodyText"/>
        <w:spacing w:before="63" w:line="276" w:lineRule="auto"/>
        <w:ind w:left="100" w:right="159"/>
      </w:pPr>
      <w:r>
        <w:lastRenderedPageBreak/>
        <w:t>provide services that enable individuals with disabilities to pursue meaningful employment that corresponds with their abilities and interests. Currently families from Colorado,</w:t>
      </w:r>
      <w:r>
        <w:rPr>
          <w:spacing w:val="-10"/>
        </w:rPr>
        <w:t xml:space="preserve"> </w:t>
      </w:r>
      <w:r>
        <w:t>Florida,</w:t>
      </w:r>
      <w:r>
        <w:rPr>
          <w:spacing w:val="-7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Mexico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accessed</w:t>
      </w:r>
      <w:r>
        <w:rPr>
          <w:spacing w:val="-4"/>
        </w:rPr>
        <w:t xml:space="preserve"> </w:t>
      </w:r>
      <w:r>
        <w:t>DVR</w:t>
      </w:r>
      <w:r>
        <w:rPr>
          <w:spacing w:val="-11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paying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 portion of Summit Campus services and cost of living expenses.</w:t>
      </w:r>
    </w:p>
    <w:p w14:paraId="4026735C" w14:textId="77777777" w:rsidR="0051506B" w:rsidRDefault="0051506B">
      <w:pPr>
        <w:pStyle w:val="BodyText"/>
        <w:spacing w:before="10"/>
        <w:rPr>
          <w:sz w:val="25"/>
        </w:rPr>
      </w:pPr>
    </w:p>
    <w:p w14:paraId="4026735D" w14:textId="77777777" w:rsidR="0051506B" w:rsidRDefault="007A1686">
      <w:pPr>
        <w:pStyle w:val="BodyText"/>
        <w:spacing w:line="276" w:lineRule="auto"/>
        <w:ind w:left="100" w:right="159"/>
      </w:pPr>
      <w:r>
        <w:t>VR</w:t>
      </w:r>
      <w:r>
        <w:rPr>
          <w:spacing w:val="-7"/>
        </w:rPr>
        <w:t xml:space="preserve"> </w:t>
      </w:r>
      <w:r>
        <w:t>counselors</w:t>
      </w:r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assess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student’s</w:t>
      </w:r>
      <w:r>
        <w:rPr>
          <w:spacing w:val="-8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VR</w:t>
      </w:r>
      <w:r>
        <w:rPr>
          <w:spacing w:val="-7"/>
        </w:rPr>
        <w:t xml:space="preserve"> </w:t>
      </w:r>
      <w:r>
        <w:t>services.</w:t>
      </w:r>
      <w:r>
        <w:rPr>
          <w:spacing w:val="-6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determined that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VR</w:t>
      </w:r>
      <w:r>
        <w:rPr>
          <w:spacing w:val="-6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counselor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 with them. Together, students and their counselors will develop an Individual Plan for Employment (IPE) that identifies needed VR services.</w:t>
      </w:r>
    </w:p>
    <w:p w14:paraId="4026735E" w14:textId="77777777" w:rsidR="0051506B" w:rsidRDefault="0051506B">
      <w:pPr>
        <w:pStyle w:val="BodyText"/>
        <w:spacing w:before="1"/>
        <w:rPr>
          <w:sz w:val="26"/>
        </w:rPr>
      </w:pPr>
    </w:p>
    <w:p w14:paraId="38AE05D9" w14:textId="7AA2A60E" w:rsidR="0026331F" w:rsidRPr="0026331F" w:rsidRDefault="007A1686" w:rsidP="0026331F">
      <w:pPr>
        <w:pStyle w:val="BodyText"/>
        <w:spacing w:line="276" w:lineRule="auto"/>
        <w:ind w:left="100" w:right="100"/>
        <w:jc w:val="both"/>
      </w:pPr>
      <w:r>
        <w:t>To</w:t>
      </w:r>
      <w:r>
        <w:rPr>
          <w:spacing w:val="-4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t>eligibility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VR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VR Counselor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agency.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directory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19"/>
        </w:rPr>
        <w:t xml:space="preserve"> </w:t>
      </w:r>
      <w:r>
        <w:t>state’s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can be found at the US Department of Education</w:t>
      </w:r>
      <w:r w:rsidR="0026331F">
        <w:t xml:space="preserve"> </w:t>
      </w:r>
      <w:hyperlink r:id="rId25" w:history="1">
        <w:r w:rsidR="0026331F" w:rsidRPr="003B4D64">
          <w:rPr>
            <w:rStyle w:val="Hyperlink"/>
            <w:spacing w:val="-4"/>
          </w:rPr>
          <w:t>http://www2.ed.gov/about/contacts/state</w:t>
        </w:r>
      </w:hyperlink>
      <w:r>
        <w:rPr>
          <w:color w:val="4A4A4A"/>
          <w:spacing w:val="-4"/>
        </w:rPr>
        <w:t xml:space="preserve">. </w:t>
      </w:r>
    </w:p>
    <w:p w14:paraId="695388E6" w14:textId="77777777" w:rsidR="0026331F" w:rsidRDefault="0026331F" w:rsidP="0026331F">
      <w:pPr>
        <w:pStyle w:val="BodyText"/>
        <w:spacing w:line="276" w:lineRule="auto"/>
        <w:ind w:left="100" w:right="100"/>
        <w:jc w:val="both"/>
        <w:rPr>
          <w:color w:val="4A4A4A"/>
          <w:spacing w:val="-4"/>
        </w:rPr>
      </w:pPr>
    </w:p>
    <w:p w14:paraId="40267361" w14:textId="07231E71" w:rsidR="0051506B" w:rsidRDefault="007A1686" w:rsidP="0026331F">
      <w:pPr>
        <w:pStyle w:val="BodyText"/>
        <w:spacing w:line="276" w:lineRule="auto"/>
        <w:ind w:left="100" w:right="100"/>
        <w:jc w:val="both"/>
        <w:rPr>
          <w:sz w:val="28"/>
          <w:szCs w:val="28"/>
          <w:u w:val="single"/>
        </w:rPr>
      </w:pPr>
      <w:r w:rsidRPr="004766BD">
        <w:rPr>
          <w:sz w:val="28"/>
          <w:szCs w:val="28"/>
          <w:u w:val="single"/>
        </w:rPr>
        <w:t>Military GI Bill</w:t>
      </w:r>
    </w:p>
    <w:p w14:paraId="3F84109E" w14:textId="77777777" w:rsidR="004766BD" w:rsidRPr="004766BD" w:rsidRDefault="004766BD" w:rsidP="0026331F">
      <w:pPr>
        <w:pStyle w:val="BodyText"/>
        <w:spacing w:line="276" w:lineRule="auto"/>
        <w:ind w:left="100" w:right="100"/>
        <w:jc w:val="both"/>
        <w:rPr>
          <w:sz w:val="28"/>
          <w:szCs w:val="28"/>
        </w:rPr>
      </w:pPr>
    </w:p>
    <w:p w14:paraId="40267362" w14:textId="77777777" w:rsidR="0051506B" w:rsidRDefault="007A1686">
      <w:pPr>
        <w:pStyle w:val="BodyText"/>
        <w:spacing w:before="2" w:line="276" w:lineRule="auto"/>
        <w:ind w:left="100" w:right="159"/>
      </w:pPr>
      <w:r>
        <w:t>For the first time in history, service members enrolled in the Post-9/11 GI Bill program 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unused</w:t>
      </w:r>
      <w:r>
        <w:rPr>
          <w:spacing w:val="-5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spouses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starting Aug. 1, 2009.</w:t>
      </w:r>
    </w:p>
    <w:p w14:paraId="40267363" w14:textId="77777777" w:rsidR="0051506B" w:rsidRDefault="0051506B">
      <w:pPr>
        <w:pStyle w:val="BodyText"/>
        <w:spacing w:before="9"/>
        <w:rPr>
          <w:sz w:val="25"/>
        </w:rPr>
      </w:pPr>
    </w:p>
    <w:p w14:paraId="40267364" w14:textId="77777777" w:rsidR="0051506B" w:rsidRDefault="007A1686">
      <w:pPr>
        <w:pStyle w:val="BodyText"/>
        <w:spacing w:line="276" w:lineRule="auto"/>
        <w:ind w:left="100" w:right="346"/>
      </w:pPr>
      <w:r>
        <w:t>Eligible members of the Armed Forces may transfer the financial support they are entitled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training.</w:t>
      </w:r>
      <w:r>
        <w:rPr>
          <w:spacing w:val="-4"/>
        </w:rPr>
        <w:t xml:space="preserve"> </w:t>
      </w:r>
      <w:r>
        <w:t>Funds may support tuition and fees for the school they are attending, housing, as well as books and supplies.</w:t>
      </w:r>
    </w:p>
    <w:p w14:paraId="40267365" w14:textId="77777777" w:rsidR="0051506B" w:rsidRDefault="0051506B">
      <w:pPr>
        <w:pStyle w:val="BodyText"/>
        <w:spacing w:before="1"/>
        <w:rPr>
          <w:sz w:val="26"/>
        </w:rPr>
      </w:pPr>
    </w:p>
    <w:p w14:paraId="40267366" w14:textId="77777777" w:rsidR="0051506B" w:rsidRDefault="007A1686">
      <w:pPr>
        <w:pStyle w:val="BodyText"/>
        <w:spacing w:line="276" w:lineRule="auto"/>
        <w:ind w:left="100" w:right="159"/>
      </w:pPr>
      <w:r>
        <w:t>In order for these funds to be accessed it is important that the member assign at least one month of their post-9/11 GI Bill to a family member prior to retiring. These can be taken</w:t>
      </w:r>
      <w:r>
        <w:rPr>
          <w:spacing w:val="-6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retirement</w:t>
      </w:r>
      <w:r>
        <w:rPr>
          <w:spacing w:val="-6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still active duty.</w:t>
      </w:r>
    </w:p>
    <w:p w14:paraId="40267367" w14:textId="77777777" w:rsidR="0051506B" w:rsidRDefault="0051506B">
      <w:pPr>
        <w:pStyle w:val="BodyText"/>
        <w:spacing w:before="1"/>
        <w:rPr>
          <w:sz w:val="26"/>
        </w:rPr>
      </w:pPr>
    </w:p>
    <w:p w14:paraId="40267368" w14:textId="315E566E" w:rsidR="0051506B" w:rsidRDefault="007A1686">
      <w:pPr>
        <w:pStyle w:val="BodyText"/>
        <w:spacing w:line="276" w:lineRule="auto"/>
        <w:ind w:left="100" w:right="159"/>
      </w:pPr>
      <w:r>
        <w:t>Visit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official</w:t>
      </w:r>
      <w:r>
        <w:rPr>
          <w:spacing w:val="-9"/>
        </w:rPr>
        <w:t xml:space="preserve"> </w:t>
      </w:r>
      <w:r>
        <w:t>DOD</w:t>
      </w:r>
      <w:r>
        <w:rPr>
          <w:spacing w:val="-12"/>
        </w:rPr>
        <w:t xml:space="preserve"> </w:t>
      </w:r>
      <w:r>
        <w:t>website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hyperlink r:id="rId26">
        <w:r>
          <w:rPr>
            <w:color w:val="8AA63B"/>
          </w:rPr>
          <w:t>http://www.defense.gov/home/features/2009/0409_gibill</w:t>
        </w:r>
      </w:hyperlink>
      <w:r>
        <w:rPr>
          <w:color w:val="8AA63B"/>
        </w:rPr>
        <w:t xml:space="preserve"> </w:t>
      </w:r>
      <w:r>
        <w:t>for more on the policies and application process.</w:t>
      </w:r>
    </w:p>
    <w:p w14:paraId="1F04D556" w14:textId="2F572C71" w:rsidR="0026331F" w:rsidRPr="009F4D82" w:rsidRDefault="009F4D82" w:rsidP="009F4D82">
      <w:pPr>
        <w:rPr>
          <w:sz w:val="24"/>
          <w:szCs w:val="24"/>
        </w:rPr>
      </w:pPr>
      <w:r>
        <w:br w:type="page"/>
      </w:r>
    </w:p>
    <w:p w14:paraId="29DE3C77" w14:textId="4DC26830" w:rsidR="003E4ECF" w:rsidRPr="003E4ECF" w:rsidRDefault="007D7CAA" w:rsidP="0026331F">
      <w:pPr>
        <w:pStyle w:val="Heading3"/>
        <w:spacing w:before="91"/>
        <w:ind w:left="0"/>
        <w:rPr>
          <w:b w:val="0"/>
          <w:bCs w:val="0"/>
          <w:spacing w:val="-12"/>
          <w:sz w:val="28"/>
          <w:szCs w:val="28"/>
        </w:rPr>
      </w:pPr>
      <w:r w:rsidRPr="004766BD">
        <w:rPr>
          <w:b w:val="0"/>
          <w:bCs w:val="0"/>
          <w:sz w:val="28"/>
          <w:szCs w:val="28"/>
        </w:rPr>
        <w:lastRenderedPageBreak/>
        <w:t>Support</w:t>
      </w:r>
      <w:r w:rsidR="009F4D82" w:rsidRPr="004766BD">
        <w:rPr>
          <w:b w:val="0"/>
          <w:bCs w:val="0"/>
          <w:spacing w:val="-12"/>
          <w:sz w:val="28"/>
          <w:szCs w:val="28"/>
        </w:rPr>
        <w:t>ing Organizations &amp; Groups</w:t>
      </w:r>
    </w:p>
    <w:p w14:paraId="16157A64" w14:textId="77777777" w:rsidR="00A13339" w:rsidRPr="009F4D82" w:rsidRDefault="00A13339" w:rsidP="009F4D82">
      <w:pPr>
        <w:rPr>
          <w:sz w:val="26"/>
        </w:rPr>
      </w:pPr>
    </w:p>
    <w:p w14:paraId="75C80930" w14:textId="486D5DB0" w:rsidR="00A13339" w:rsidRDefault="00A13339" w:rsidP="007D7CAA">
      <w:pPr>
        <w:pStyle w:val="ListParagraph"/>
        <w:numPr>
          <w:ilvl w:val="0"/>
          <w:numId w:val="3"/>
        </w:numPr>
        <w:tabs>
          <w:tab w:val="left" w:pos="818"/>
        </w:tabs>
        <w:spacing w:before="64"/>
        <w:ind w:left="818" w:hanging="358"/>
        <w:rPr>
          <w:sz w:val="26"/>
        </w:rPr>
      </w:pPr>
      <w:hyperlink r:id="rId27" w:history="1">
        <w:r w:rsidRPr="00A13339">
          <w:rPr>
            <w:rStyle w:val="Hyperlink"/>
            <w:sz w:val="26"/>
          </w:rPr>
          <w:t>Asperger/Autism Network</w:t>
        </w:r>
      </w:hyperlink>
    </w:p>
    <w:p w14:paraId="3376A743" w14:textId="77777777" w:rsidR="009F4D82" w:rsidRPr="009F4D82" w:rsidRDefault="009F4D82" w:rsidP="009F4D82">
      <w:pPr>
        <w:pStyle w:val="ListParagraph"/>
        <w:rPr>
          <w:sz w:val="26"/>
        </w:rPr>
      </w:pPr>
    </w:p>
    <w:p w14:paraId="05DE1274" w14:textId="3410A77F" w:rsidR="009F4D82" w:rsidRDefault="009F4D82" w:rsidP="007D7CAA">
      <w:pPr>
        <w:pStyle w:val="ListParagraph"/>
        <w:numPr>
          <w:ilvl w:val="0"/>
          <w:numId w:val="3"/>
        </w:numPr>
        <w:tabs>
          <w:tab w:val="left" w:pos="818"/>
        </w:tabs>
        <w:spacing w:before="64"/>
        <w:ind w:left="818" w:hanging="358"/>
        <w:rPr>
          <w:sz w:val="26"/>
        </w:rPr>
      </w:pPr>
      <w:hyperlink r:id="rId28" w:history="1">
        <w:r w:rsidRPr="009F4D82">
          <w:rPr>
            <w:rStyle w:val="Hyperlink"/>
            <w:sz w:val="26"/>
          </w:rPr>
          <w:t>HMEA’s Autism Resource Central</w:t>
        </w:r>
      </w:hyperlink>
    </w:p>
    <w:p w14:paraId="35187B82" w14:textId="77777777" w:rsidR="009F4D82" w:rsidRPr="009F4D82" w:rsidRDefault="009F4D82" w:rsidP="009F4D82">
      <w:pPr>
        <w:pStyle w:val="ListParagraph"/>
        <w:rPr>
          <w:sz w:val="26"/>
        </w:rPr>
      </w:pPr>
    </w:p>
    <w:p w14:paraId="12A5F807" w14:textId="1F2F1E5D" w:rsidR="009F4D82" w:rsidRPr="003E4ECF" w:rsidRDefault="009F4D82" w:rsidP="007D7CAA">
      <w:pPr>
        <w:pStyle w:val="ListParagraph"/>
        <w:numPr>
          <w:ilvl w:val="0"/>
          <w:numId w:val="3"/>
        </w:numPr>
        <w:tabs>
          <w:tab w:val="left" w:pos="818"/>
        </w:tabs>
        <w:spacing w:before="64"/>
        <w:ind w:left="818" w:hanging="358"/>
        <w:rPr>
          <w:rStyle w:val="Hyperlink"/>
          <w:color w:val="auto"/>
          <w:sz w:val="26"/>
          <w:u w:val="none"/>
        </w:rPr>
      </w:pPr>
      <w:hyperlink r:id="rId29" w:history="1">
        <w:r w:rsidRPr="009F4D82">
          <w:rPr>
            <w:rStyle w:val="Hyperlink"/>
            <w:sz w:val="26"/>
          </w:rPr>
          <w:t>College Autism Network</w:t>
        </w:r>
      </w:hyperlink>
    </w:p>
    <w:p w14:paraId="53D6BFDB" w14:textId="77777777" w:rsidR="003E4ECF" w:rsidRPr="003E4ECF" w:rsidRDefault="003E4ECF" w:rsidP="003E4ECF">
      <w:pPr>
        <w:pStyle w:val="ListParagraph"/>
        <w:rPr>
          <w:sz w:val="26"/>
        </w:rPr>
      </w:pPr>
    </w:p>
    <w:p w14:paraId="17813B90" w14:textId="522A4C36" w:rsidR="003E4ECF" w:rsidRDefault="003E4ECF" w:rsidP="007D7CAA">
      <w:pPr>
        <w:pStyle w:val="ListParagraph"/>
        <w:numPr>
          <w:ilvl w:val="0"/>
          <w:numId w:val="3"/>
        </w:numPr>
        <w:tabs>
          <w:tab w:val="left" w:pos="818"/>
        </w:tabs>
        <w:spacing w:before="64"/>
        <w:ind w:left="818" w:hanging="358"/>
        <w:rPr>
          <w:sz w:val="26"/>
        </w:rPr>
      </w:pPr>
      <w:hyperlink r:id="rId30" w:history="1">
        <w:r w:rsidRPr="003E4ECF">
          <w:rPr>
            <w:rStyle w:val="Hyperlink"/>
            <w:sz w:val="26"/>
          </w:rPr>
          <w:t>Autism Housing Pathways</w:t>
        </w:r>
      </w:hyperlink>
    </w:p>
    <w:p w14:paraId="267E7C97" w14:textId="77777777" w:rsidR="009F4D82" w:rsidRPr="009F4D82" w:rsidRDefault="009F4D82" w:rsidP="009F4D82">
      <w:pPr>
        <w:pStyle w:val="ListParagraph"/>
        <w:rPr>
          <w:sz w:val="26"/>
        </w:rPr>
      </w:pPr>
    </w:p>
    <w:p w14:paraId="134DB0A6" w14:textId="27AF2E1E" w:rsidR="009F4D82" w:rsidRDefault="009F4D82" w:rsidP="007D7CAA">
      <w:pPr>
        <w:pStyle w:val="ListParagraph"/>
        <w:numPr>
          <w:ilvl w:val="0"/>
          <w:numId w:val="3"/>
        </w:numPr>
        <w:tabs>
          <w:tab w:val="left" w:pos="818"/>
        </w:tabs>
        <w:spacing w:before="64"/>
        <w:ind w:left="818" w:hanging="358"/>
        <w:rPr>
          <w:sz w:val="26"/>
        </w:rPr>
      </w:pPr>
      <w:hyperlink r:id="rId31" w:history="1">
        <w:r w:rsidRPr="009F4D82">
          <w:rPr>
            <w:rStyle w:val="Hyperlink"/>
            <w:sz w:val="26"/>
          </w:rPr>
          <w:t>The Flutie Foundation</w:t>
        </w:r>
      </w:hyperlink>
    </w:p>
    <w:p w14:paraId="6CAB676C" w14:textId="77777777" w:rsidR="004766BD" w:rsidRPr="004766BD" w:rsidRDefault="004766BD" w:rsidP="004766BD">
      <w:pPr>
        <w:pStyle w:val="ListParagraph"/>
        <w:rPr>
          <w:sz w:val="26"/>
        </w:rPr>
      </w:pPr>
    </w:p>
    <w:p w14:paraId="7E6580B1" w14:textId="77777777" w:rsidR="007D7CAA" w:rsidRPr="004766BD" w:rsidRDefault="007D7CAA" w:rsidP="004766BD">
      <w:pPr>
        <w:pStyle w:val="ListParagraph"/>
        <w:numPr>
          <w:ilvl w:val="0"/>
          <w:numId w:val="3"/>
        </w:numPr>
        <w:tabs>
          <w:tab w:val="left" w:pos="818"/>
        </w:tabs>
        <w:spacing w:before="64"/>
        <w:ind w:left="818" w:hanging="358"/>
        <w:rPr>
          <w:sz w:val="26"/>
        </w:rPr>
      </w:pPr>
      <w:hyperlink r:id="rId32">
        <w:r w:rsidRPr="004766BD">
          <w:rPr>
            <w:color w:val="1153CC"/>
            <w:sz w:val="26"/>
            <w:u w:val="single" w:color="1153CC"/>
          </w:rPr>
          <w:t>Autism</w:t>
        </w:r>
        <w:r w:rsidRPr="004766BD">
          <w:rPr>
            <w:color w:val="1153CC"/>
            <w:spacing w:val="-18"/>
            <w:sz w:val="26"/>
            <w:u w:val="single" w:color="1153CC"/>
          </w:rPr>
          <w:t xml:space="preserve"> </w:t>
        </w:r>
        <w:r w:rsidRPr="004766BD">
          <w:rPr>
            <w:color w:val="1153CC"/>
            <w:spacing w:val="-2"/>
            <w:sz w:val="26"/>
            <w:u w:val="single" w:color="1153CC"/>
          </w:rPr>
          <w:t>Society</w:t>
        </w:r>
      </w:hyperlink>
    </w:p>
    <w:p w14:paraId="6B3CA11B" w14:textId="77777777" w:rsidR="004766BD" w:rsidRPr="004766BD" w:rsidRDefault="004766BD" w:rsidP="004766BD">
      <w:pPr>
        <w:pStyle w:val="ListParagraph"/>
        <w:rPr>
          <w:sz w:val="26"/>
        </w:rPr>
      </w:pPr>
    </w:p>
    <w:p w14:paraId="020D4600" w14:textId="77777777" w:rsidR="007D7CAA" w:rsidRPr="004766BD" w:rsidRDefault="007D7CAA" w:rsidP="004766BD">
      <w:pPr>
        <w:pStyle w:val="ListParagraph"/>
        <w:numPr>
          <w:ilvl w:val="0"/>
          <w:numId w:val="3"/>
        </w:numPr>
        <w:tabs>
          <w:tab w:val="left" w:pos="837"/>
        </w:tabs>
        <w:spacing w:before="64"/>
        <w:ind w:left="818" w:hanging="358"/>
        <w:rPr>
          <w:sz w:val="26"/>
        </w:rPr>
      </w:pPr>
      <w:hyperlink r:id="rId33">
        <w:r w:rsidRPr="004766BD">
          <w:rPr>
            <w:color w:val="1153CC"/>
            <w:sz w:val="26"/>
            <w:u w:val="single" w:color="1153CC"/>
          </w:rPr>
          <w:t>Autism</w:t>
        </w:r>
        <w:r w:rsidRPr="004766BD">
          <w:rPr>
            <w:color w:val="1153CC"/>
            <w:spacing w:val="-18"/>
            <w:sz w:val="26"/>
            <w:u w:val="single" w:color="1153CC"/>
          </w:rPr>
          <w:t xml:space="preserve"> </w:t>
        </w:r>
        <w:r w:rsidRPr="004766BD">
          <w:rPr>
            <w:color w:val="1153CC"/>
            <w:spacing w:val="-2"/>
            <w:sz w:val="26"/>
            <w:u w:val="single" w:color="1153CC"/>
          </w:rPr>
          <w:t>Speaks</w:t>
        </w:r>
      </w:hyperlink>
    </w:p>
    <w:p w14:paraId="26D9C0EE" w14:textId="77777777" w:rsidR="004766BD" w:rsidRPr="004766BD" w:rsidRDefault="004766BD" w:rsidP="004766BD">
      <w:pPr>
        <w:pStyle w:val="ListParagraph"/>
        <w:rPr>
          <w:sz w:val="26"/>
        </w:rPr>
      </w:pPr>
    </w:p>
    <w:p w14:paraId="7179D8BF" w14:textId="77777777" w:rsidR="007D7CAA" w:rsidRPr="004766BD" w:rsidRDefault="007D7CAA" w:rsidP="004766BD">
      <w:pPr>
        <w:pStyle w:val="ListParagraph"/>
        <w:numPr>
          <w:ilvl w:val="0"/>
          <w:numId w:val="3"/>
        </w:numPr>
        <w:tabs>
          <w:tab w:val="left" w:pos="818"/>
        </w:tabs>
        <w:spacing w:before="64"/>
        <w:ind w:left="818" w:hanging="358"/>
        <w:rPr>
          <w:sz w:val="26"/>
        </w:rPr>
      </w:pPr>
      <w:hyperlink r:id="rId34">
        <w:r w:rsidRPr="004766BD">
          <w:rPr>
            <w:color w:val="1153CC"/>
            <w:sz w:val="26"/>
            <w:u w:val="single" w:color="1153CC"/>
          </w:rPr>
          <w:t>Autism</w:t>
        </w:r>
        <w:r w:rsidRPr="004766BD">
          <w:rPr>
            <w:color w:val="1153CC"/>
            <w:spacing w:val="-18"/>
            <w:sz w:val="26"/>
            <w:u w:val="single" w:color="1153CC"/>
          </w:rPr>
          <w:t xml:space="preserve"> </w:t>
        </w:r>
        <w:r w:rsidRPr="004766BD">
          <w:rPr>
            <w:color w:val="1153CC"/>
            <w:spacing w:val="-2"/>
            <w:sz w:val="26"/>
            <w:u w:val="single" w:color="1153CC"/>
          </w:rPr>
          <w:t>Parenting</w:t>
        </w:r>
      </w:hyperlink>
    </w:p>
    <w:p w14:paraId="4D1C1B04" w14:textId="77777777" w:rsidR="004766BD" w:rsidRPr="004766BD" w:rsidRDefault="004766BD" w:rsidP="004766BD">
      <w:pPr>
        <w:pStyle w:val="ListParagraph"/>
        <w:rPr>
          <w:sz w:val="26"/>
        </w:rPr>
      </w:pPr>
    </w:p>
    <w:p w14:paraId="19041812" w14:textId="26C029CF" w:rsidR="004766BD" w:rsidRDefault="004766BD" w:rsidP="004766BD">
      <w:pPr>
        <w:pStyle w:val="ListParagraph"/>
        <w:numPr>
          <w:ilvl w:val="0"/>
          <w:numId w:val="3"/>
        </w:numPr>
        <w:tabs>
          <w:tab w:val="left" w:pos="818"/>
        </w:tabs>
        <w:spacing w:before="64"/>
        <w:ind w:left="818" w:hanging="358"/>
        <w:rPr>
          <w:sz w:val="26"/>
        </w:rPr>
      </w:pPr>
      <w:hyperlink r:id="rId35" w:history="1">
        <w:r w:rsidRPr="004766BD">
          <w:rPr>
            <w:rStyle w:val="Hyperlink"/>
            <w:sz w:val="26"/>
          </w:rPr>
          <w:t>Work Without Limits</w:t>
        </w:r>
      </w:hyperlink>
    </w:p>
    <w:p w14:paraId="2F8A77EA" w14:textId="77777777" w:rsidR="004766BD" w:rsidRPr="004766BD" w:rsidRDefault="004766BD" w:rsidP="004766BD">
      <w:pPr>
        <w:pStyle w:val="ListParagraph"/>
        <w:rPr>
          <w:sz w:val="26"/>
        </w:rPr>
      </w:pPr>
    </w:p>
    <w:p w14:paraId="5ACE1863" w14:textId="60908CF6" w:rsidR="004766BD" w:rsidRDefault="004766BD" w:rsidP="004766BD">
      <w:pPr>
        <w:pStyle w:val="ListParagraph"/>
        <w:numPr>
          <w:ilvl w:val="0"/>
          <w:numId w:val="3"/>
        </w:numPr>
        <w:tabs>
          <w:tab w:val="left" w:pos="818"/>
        </w:tabs>
        <w:spacing w:before="64"/>
        <w:ind w:left="818" w:hanging="358"/>
        <w:rPr>
          <w:sz w:val="26"/>
        </w:rPr>
      </w:pPr>
      <w:hyperlink r:id="rId36" w:history="1">
        <w:r w:rsidRPr="004766BD">
          <w:rPr>
            <w:rStyle w:val="Hyperlink"/>
            <w:sz w:val="26"/>
          </w:rPr>
          <w:t>Habitat for Humanity</w:t>
        </w:r>
      </w:hyperlink>
    </w:p>
    <w:p w14:paraId="15698853" w14:textId="77777777" w:rsidR="0036174D" w:rsidRPr="0036174D" w:rsidRDefault="0036174D" w:rsidP="0036174D">
      <w:pPr>
        <w:pStyle w:val="ListParagraph"/>
        <w:rPr>
          <w:sz w:val="26"/>
        </w:rPr>
      </w:pPr>
    </w:p>
    <w:p w14:paraId="7E6575EA" w14:textId="0EB6435F" w:rsidR="0036174D" w:rsidRDefault="0036174D" w:rsidP="004766BD">
      <w:pPr>
        <w:pStyle w:val="ListParagraph"/>
        <w:numPr>
          <w:ilvl w:val="0"/>
          <w:numId w:val="3"/>
        </w:numPr>
        <w:tabs>
          <w:tab w:val="left" w:pos="818"/>
        </w:tabs>
        <w:spacing w:before="64"/>
        <w:ind w:left="818" w:hanging="358"/>
        <w:rPr>
          <w:sz w:val="26"/>
        </w:rPr>
      </w:pPr>
      <w:hyperlink r:id="rId37" w:history="1">
        <w:r w:rsidRPr="0036174D">
          <w:rPr>
            <w:rStyle w:val="Hyperlink"/>
            <w:sz w:val="26"/>
          </w:rPr>
          <w:t>Center for Living and Working</w:t>
        </w:r>
      </w:hyperlink>
    </w:p>
    <w:p w14:paraId="47B211D9" w14:textId="77777777" w:rsidR="0059680F" w:rsidRPr="0059680F" w:rsidRDefault="0059680F" w:rsidP="0059680F">
      <w:pPr>
        <w:pStyle w:val="ListParagraph"/>
        <w:rPr>
          <w:sz w:val="26"/>
        </w:rPr>
      </w:pPr>
    </w:p>
    <w:p w14:paraId="6DAAACBF" w14:textId="10B479A7" w:rsidR="0059680F" w:rsidRDefault="0059680F" w:rsidP="004766BD">
      <w:pPr>
        <w:pStyle w:val="ListParagraph"/>
        <w:numPr>
          <w:ilvl w:val="0"/>
          <w:numId w:val="3"/>
        </w:numPr>
        <w:tabs>
          <w:tab w:val="left" w:pos="818"/>
        </w:tabs>
        <w:spacing w:before="64"/>
        <w:ind w:left="818" w:hanging="358"/>
        <w:rPr>
          <w:sz w:val="26"/>
        </w:rPr>
      </w:pPr>
      <w:r>
        <w:rPr>
          <w:sz w:val="26"/>
        </w:rPr>
        <w:t xml:space="preserve"> </w:t>
      </w:r>
      <w:hyperlink r:id="rId38" w:history="1">
        <w:r w:rsidRPr="0059680F">
          <w:rPr>
            <w:rStyle w:val="Hyperlink"/>
            <w:sz w:val="26"/>
          </w:rPr>
          <w:t>M</w:t>
        </w:r>
        <w:r w:rsidR="00CF3059">
          <w:rPr>
            <w:rStyle w:val="Hyperlink"/>
            <w:sz w:val="26"/>
          </w:rPr>
          <w:t xml:space="preserve">assachusetts </w:t>
        </w:r>
        <w:r w:rsidRPr="0059680F">
          <w:rPr>
            <w:rStyle w:val="Hyperlink"/>
            <w:sz w:val="26"/>
          </w:rPr>
          <w:t>Department of Disability Services</w:t>
        </w:r>
      </w:hyperlink>
    </w:p>
    <w:p w14:paraId="493D2752" w14:textId="77777777" w:rsidR="0059680F" w:rsidRPr="0059680F" w:rsidRDefault="0059680F" w:rsidP="0059680F">
      <w:pPr>
        <w:pStyle w:val="ListParagraph"/>
        <w:rPr>
          <w:sz w:val="26"/>
        </w:rPr>
      </w:pPr>
    </w:p>
    <w:p w14:paraId="778BCCCF" w14:textId="067F02AF" w:rsidR="0059680F" w:rsidRDefault="0059680F" w:rsidP="004766BD">
      <w:pPr>
        <w:pStyle w:val="ListParagraph"/>
        <w:numPr>
          <w:ilvl w:val="0"/>
          <w:numId w:val="3"/>
        </w:numPr>
        <w:tabs>
          <w:tab w:val="left" w:pos="818"/>
        </w:tabs>
        <w:spacing w:before="64"/>
        <w:ind w:left="818" w:hanging="358"/>
        <w:rPr>
          <w:sz w:val="26"/>
        </w:rPr>
      </w:pPr>
      <w:r>
        <w:rPr>
          <w:sz w:val="26"/>
        </w:rPr>
        <w:t xml:space="preserve"> </w:t>
      </w:r>
      <w:hyperlink r:id="rId39" w:history="1">
        <w:r w:rsidR="00CF3059" w:rsidRPr="00CF3059">
          <w:rPr>
            <w:rStyle w:val="Hyperlink"/>
            <w:sz w:val="26"/>
          </w:rPr>
          <w:t>Massachusetts Rehabilitation Commission</w:t>
        </w:r>
      </w:hyperlink>
    </w:p>
    <w:p w14:paraId="457B0140" w14:textId="77777777" w:rsidR="004766BD" w:rsidRPr="004766BD" w:rsidRDefault="004766BD" w:rsidP="004766BD">
      <w:pPr>
        <w:pStyle w:val="ListParagraph"/>
        <w:rPr>
          <w:sz w:val="26"/>
        </w:rPr>
      </w:pPr>
    </w:p>
    <w:p w14:paraId="5D92029C" w14:textId="374242D9" w:rsidR="004766BD" w:rsidRDefault="004766BD" w:rsidP="004766BD">
      <w:pPr>
        <w:pStyle w:val="ListParagraph"/>
        <w:numPr>
          <w:ilvl w:val="0"/>
          <w:numId w:val="3"/>
        </w:numPr>
        <w:tabs>
          <w:tab w:val="left" w:pos="818"/>
        </w:tabs>
        <w:spacing w:before="64"/>
        <w:ind w:left="818" w:hanging="358"/>
        <w:rPr>
          <w:sz w:val="26"/>
        </w:rPr>
      </w:pPr>
      <w:hyperlink r:id="rId40" w:history="1">
        <w:r w:rsidRPr="004766BD">
          <w:rPr>
            <w:rStyle w:val="Hyperlink"/>
            <w:sz w:val="26"/>
          </w:rPr>
          <w:t>Advocates for Autism Massachusetts</w:t>
        </w:r>
      </w:hyperlink>
    </w:p>
    <w:p w14:paraId="649E6481" w14:textId="77777777" w:rsidR="0036174D" w:rsidRPr="0036174D" w:rsidRDefault="0036174D" w:rsidP="0036174D">
      <w:pPr>
        <w:pStyle w:val="ListParagraph"/>
        <w:rPr>
          <w:sz w:val="26"/>
        </w:rPr>
      </w:pPr>
    </w:p>
    <w:p w14:paraId="373D22F0" w14:textId="77777777" w:rsidR="009F4D82" w:rsidRPr="0036174D" w:rsidRDefault="009F4D82" w:rsidP="0036174D">
      <w:pPr>
        <w:pStyle w:val="ListParagraph"/>
        <w:numPr>
          <w:ilvl w:val="0"/>
          <w:numId w:val="3"/>
        </w:numPr>
        <w:tabs>
          <w:tab w:val="left" w:pos="818"/>
        </w:tabs>
        <w:spacing w:before="64"/>
        <w:ind w:left="818" w:hanging="358"/>
        <w:rPr>
          <w:sz w:val="26"/>
        </w:rPr>
      </w:pPr>
      <w:hyperlink r:id="rId41">
        <w:r w:rsidRPr="0036174D">
          <w:rPr>
            <w:color w:val="1153CC"/>
            <w:sz w:val="26"/>
            <w:u w:val="single" w:color="1153CC"/>
          </w:rPr>
          <w:t>Autism</w:t>
        </w:r>
        <w:r w:rsidRPr="0036174D">
          <w:rPr>
            <w:color w:val="1153CC"/>
            <w:spacing w:val="-13"/>
            <w:sz w:val="26"/>
            <w:u w:val="single" w:color="1153CC"/>
          </w:rPr>
          <w:t xml:space="preserve"> </w:t>
        </w:r>
        <w:r w:rsidRPr="0036174D">
          <w:rPr>
            <w:color w:val="1153CC"/>
            <w:sz w:val="26"/>
            <w:u w:val="single" w:color="1153CC"/>
          </w:rPr>
          <w:t>Support</w:t>
        </w:r>
        <w:r w:rsidRPr="0036174D">
          <w:rPr>
            <w:color w:val="1153CC"/>
            <w:spacing w:val="-13"/>
            <w:sz w:val="26"/>
            <w:u w:val="single" w:color="1153CC"/>
          </w:rPr>
          <w:t xml:space="preserve"> </w:t>
        </w:r>
        <w:r w:rsidRPr="0036174D">
          <w:rPr>
            <w:color w:val="1153CC"/>
            <w:sz w:val="26"/>
            <w:u w:val="single" w:color="1153CC"/>
          </w:rPr>
          <w:t>Network</w:t>
        </w:r>
        <w:r w:rsidRPr="0036174D">
          <w:rPr>
            <w:color w:val="1153CC"/>
            <w:spacing w:val="-13"/>
            <w:sz w:val="26"/>
            <w:u w:val="single" w:color="1153CC"/>
          </w:rPr>
          <w:t xml:space="preserve"> </w:t>
        </w:r>
        <w:r w:rsidRPr="0036174D">
          <w:rPr>
            <w:color w:val="1153CC"/>
            <w:sz w:val="26"/>
            <w:u w:val="single" w:color="1153CC"/>
          </w:rPr>
          <w:t>-</w:t>
        </w:r>
        <w:r w:rsidRPr="0036174D">
          <w:rPr>
            <w:color w:val="1153CC"/>
            <w:spacing w:val="-13"/>
            <w:sz w:val="26"/>
            <w:u w:val="single" w:color="1153CC"/>
          </w:rPr>
          <w:t xml:space="preserve"> </w:t>
        </w:r>
        <w:r w:rsidRPr="0036174D">
          <w:rPr>
            <w:color w:val="1153CC"/>
            <w:spacing w:val="-2"/>
            <w:sz w:val="26"/>
            <w:u w:val="single" w:color="1153CC"/>
          </w:rPr>
          <w:t>Groups</w:t>
        </w:r>
      </w:hyperlink>
    </w:p>
    <w:p w14:paraId="24F63F95" w14:textId="77777777" w:rsidR="0036174D" w:rsidRPr="0036174D" w:rsidRDefault="0036174D" w:rsidP="0036174D">
      <w:pPr>
        <w:pStyle w:val="ListParagraph"/>
        <w:rPr>
          <w:sz w:val="26"/>
        </w:rPr>
      </w:pPr>
    </w:p>
    <w:p w14:paraId="36AE60C8" w14:textId="0080E6B3" w:rsidR="009F4D82" w:rsidRPr="0036174D" w:rsidRDefault="009F4D82" w:rsidP="0036174D">
      <w:pPr>
        <w:pStyle w:val="ListParagraph"/>
        <w:numPr>
          <w:ilvl w:val="0"/>
          <w:numId w:val="3"/>
        </w:numPr>
        <w:tabs>
          <w:tab w:val="left" w:pos="818"/>
        </w:tabs>
        <w:spacing w:before="64"/>
        <w:ind w:left="818" w:hanging="358"/>
        <w:rPr>
          <w:sz w:val="26"/>
        </w:rPr>
      </w:pPr>
      <w:hyperlink r:id="rId42">
        <w:r w:rsidRPr="0036174D">
          <w:rPr>
            <w:color w:val="1153CC"/>
            <w:sz w:val="26"/>
            <w:u w:val="single" w:color="1153CC"/>
          </w:rPr>
          <w:t>Parents</w:t>
        </w:r>
        <w:r w:rsidRPr="0036174D">
          <w:rPr>
            <w:color w:val="1153CC"/>
            <w:spacing w:val="-19"/>
            <w:sz w:val="26"/>
            <w:u w:val="single" w:color="1153CC"/>
          </w:rPr>
          <w:t xml:space="preserve"> </w:t>
        </w:r>
        <w:r w:rsidRPr="0036174D">
          <w:rPr>
            <w:color w:val="1153CC"/>
            <w:sz w:val="26"/>
            <w:u w:val="single" w:color="1153CC"/>
          </w:rPr>
          <w:t>of</w:t>
        </w:r>
        <w:r w:rsidRPr="0036174D">
          <w:rPr>
            <w:color w:val="1153CC"/>
            <w:spacing w:val="-18"/>
            <w:sz w:val="26"/>
            <w:u w:val="single" w:color="1153CC"/>
          </w:rPr>
          <w:t xml:space="preserve"> </w:t>
        </w:r>
        <w:r w:rsidRPr="0036174D">
          <w:rPr>
            <w:color w:val="1153CC"/>
            <w:sz w:val="26"/>
            <w:u w:val="single" w:color="1153CC"/>
          </w:rPr>
          <w:t>Children,</w:t>
        </w:r>
        <w:r w:rsidRPr="0036174D">
          <w:rPr>
            <w:color w:val="1153CC"/>
            <w:spacing w:val="-15"/>
            <w:sz w:val="26"/>
            <w:u w:val="single" w:color="1153CC"/>
          </w:rPr>
          <w:t xml:space="preserve"> </w:t>
        </w:r>
        <w:r w:rsidR="0036174D" w:rsidRPr="0036174D">
          <w:rPr>
            <w:color w:val="1153CC"/>
            <w:sz w:val="26"/>
            <w:u w:val="single" w:color="1153CC"/>
          </w:rPr>
          <w:t>Teens,</w:t>
        </w:r>
        <w:r w:rsidRPr="0036174D">
          <w:rPr>
            <w:color w:val="1153CC"/>
            <w:spacing w:val="-13"/>
            <w:sz w:val="26"/>
            <w:u w:val="single" w:color="1153CC"/>
          </w:rPr>
          <w:t xml:space="preserve"> </w:t>
        </w:r>
        <w:r w:rsidRPr="0036174D">
          <w:rPr>
            <w:color w:val="1153CC"/>
            <w:sz w:val="26"/>
            <w:u w:val="single" w:color="1153CC"/>
          </w:rPr>
          <w:t>and</w:t>
        </w:r>
        <w:r w:rsidRPr="0036174D">
          <w:rPr>
            <w:color w:val="1153CC"/>
            <w:spacing w:val="-18"/>
            <w:sz w:val="26"/>
            <w:u w:val="single" w:color="1153CC"/>
          </w:rPr>
          <w:t xml:space="preserve"> </w:t>
        </w:r>
        <w:r w:rsidRPr="0036174D">
          <w:rPr>
            <w:color w:val="1153CC"/>
            <w:sz w:val="26"/>
            <w:u w:val="single" w:color="1153CC"/>
          </w:rPr>
          <w:t>Young</w:t>
        </w:r>
        <w:r w:rsidRPr="0036174D">
          <w:rPr>
            <w:color w:val="1153CC"/>
            <w:spacing w:val="-18"/>
            <w:sz w:val="26"/>
            <w:u w:val="single" w:color="1153CC"/>
          </w:rPr>
          <w:t xml:space="preserve"> </w:t>
        </w:r>
        <w:r w:rsidRPr="0036174D">
          <w:rPr>
            <w:color w:val="1153CC"/>
            <w:sz w:val="26"/>
            <w:u w:val="single" w:color="1153CC"/>
          </w:rPr>
          <w:t>Adults</w:t>
        </w:r>
        <w:r w:rsidRPr="0036174D">
          <w:rPr>
            <w:color w:val="1153CC"/>
            <w:spacing w:val="-15"/>
            <w:sz w:val="26"/>
            <w:u w:val="single" w:color="1153CC"/>
          </w:rPr>
          <w:t xml:space="preserve"> </w:t>
        </w:r>
        <w:r w:rsidRPr="0036174D">
          <w:rPr>
            <w:color w:val="1153CC"/>
            <w:sz w:val="26"/>
            <w:u w:val="single" w:color="1153CC"/>
          </w:rPr>
          <w:t>(through</w:t>
        </w:r>
        <w:r w:rsidRPr="0036174D">
          <w:rPr>
            <w:color w:val="1153CC"/>
            <w:spacing w:val="3"/>
            <w:sz w:val="26"/>
            <w:u w:val="single" w:color="1153CC"/>
          </w:rPr>
          <w:t xml:space="preserve"> </w:t>
        </w:r>
        <w:r w:rsidRPr="0036174D">
          <w:rPr>
            <w:color w:val="1153CC"/>
            <w:sz w:val="26"/>
            <w:u w:val="single" w:color="1153CC"/>
          </w:rPr>
          <w:t>age</w:t>
        </w:r>
        <w:r w:rsidRPr="0036174D">
          <w:rPr>
            <w:color w:val="1153CC"/>
            <w:spacing w:val="-13"/>
            <w:sz w:val="26"/>
            <w:u w:val="single" w:color="1153CC"/>
          </w:rPr>
          <w:t xml:space="preserve"> </w:t>
        </w:r>
        <w:r w:rsidRPr="0036174D">
          <w:rPr>
            <w:color w:val="1153CC"/>
            <w:spacing w:val="-5"/>
            <w:sz w:val="26"/>
            <w:u w:val="single" w:color="1153CC"/>
          </w:rPr>
          <w:t>22)</w:t>
        </w:r>
      </w:hyperlink>
    </w:p>
    <w:p w14:paraId="42039121" w14:textId="77777777" w:rsidR="0036174D" w:rsidRPr="0036174D" w:rsidRDefault="0036174D" w:rsidP="0036174D">
      <w:pPr>
        <w:pStyle w:val="ListParagraph"/>
        <w:rPr>
          <w:sz w:val="26"/>
        </w:rPr>
      </w:pPr>
    </w:p>
    <w:p w14:paraId="21CE765C" w14:textId="5D53DDF1" w:rsidR="009F4D82" w:rsidRPr="0036174D" w:rsidRDefault="009F4D82" w:rsidP="0036174D">
      <w:pPr>
        <w:pStyle w:val="ListParagraph"/>
        <w:numPr>
          <w:ilvl w:val="0"/>
          <w:numId w:val="3"/>
        </w:numPr>
        <w:tabs>
          <w:tab w:val="left" w:pos="818"/>
        </w:tabs>
        <w:spacing w:before="64"/>
        <w:ind w:left="818" w:hanging="358"/>
        <w:rPr>
          <w:sz w:val="26"/>
        </w:rPr>
      </w:pPr>
      <w:hyperlink r:id="rId43">
        <w:r w:rsidRPr="0036174D">
          <w:rPr>
            <w:color w:val="1153CC"/>
            <w:sz w:val="26"/>
            <w:u w:val="single" w:color="1153CC"/>
          </w:rPr>
          <w:t>Parents</w:t>
        </w:r>
        <w:r w:rsidRPr="0036174D">
          <w:rPr>
            <w:color w:val="1153CC"/>
            <w:spacing w:val="-10"/>
            <w:sz w:val="26"/>
            <w:u w:val="single" w:color="1153CC"/>
          </w:rPr>
          <w:t xml:space="preserve"> </w:t>
        </w:r>
        <w:r w:rsidRPr="0036174D">
          <w:rPr>
            <w:color w:val="1153CC"/>
            <w:sz w:val="26"/>
            <w:u w:val="single" w:color="1153CC"/>
          </w:rPr>
          <w:t>of</w:t>
        </w:r>
        <w:r w:rsidRPr="0036174D">
          <w:rPr>
            <w:color w:val="1153CC"/>
            <w:spacing w:val="-18"/>
            <w:sz w:val="26"/>
            <w:u w:val="single" w:color="1153CC"/>
          </w:rPr>
          <w:t xml:space="preserve"> </w:t>
        </w:r>
        <w:r w:rsidRPr="0036174D">
          <w:rPr>
            <w:color w:val="1153CC"/>
            <w:sz w:val="26"/>
            <w:u w:val="single" w:color="1153CC"/>
          </w:rPr>
          <w:t>Adults</w:t>
        </w:r>
        <w:r w:rsidRPr="0036174D">
          <w:rPr>
            <w:color w:val="1153CC"/>
            <w:spacing w:val="-9"/>
            <w:sz w:val="26"/>
            <w:u w:val="single" w:color="1153CC"/>
          </w:rPr>
          <w:t xml:space="preserve"> </w:t>
        </w:r>
        <w:r w:rsidRPr="0036174D">
          <w:rPr>
            <w:color w:val="1153CC"/>
            <w:sz w:val="26"/>
            <w:u w:val="single" w:color="1153CC"/>
          </w:rPr>
          <w:t>(23</w:t>
        </w:r>
        <w:r w:rsidRPr="0036174D">
          <w:rPr>
            <w:color w:val="1153CC"/>
            <w:spacing w:val="-6"/>
            <w:sz w:val="26"/>
            <w:u w:val="single" w:color="1153CC"/>
          </w:rPr>
          <w:t xml:space="preserve"> </w:t>
        </w:r>
        <w:r w:rsidRPr="0036174D">
          <w:rPr>
            <w:color w:val="1153CC"/>
            <w:sz w:val="26"/>
            <w:u w:val="single" w:color="1153CC"/>
          </w:rPr>
          <w:t>and</w:t>
        </w:r>
        <w:r w:rsidRPr="0036174D">
          <w:rPr>
            <w:color w:val="1153CC"/>
            <w:spacing w:val="-8"/>
            <w:sz w:val="26"/>
            <w:u w:val="single" w:color="1153CC"/>
          </w:rPr>
          <w:t xml:space="preserve"> </w:t>
        </w:r>
        <w:r w:rsidRPr="0036174D">
          <w:rPr>
            <w:color w:val="1153CC"/>
            <w:spacing w:val="-2"/>
            <w:sz w:val="26"/>
            <w:u w:val="single" w:color="1153CC"/>
          </w:rPr>
          <w:t>older)</w:t>
        </w:r>
      </w:hyperlink>
    </w:p>
    <w:p w14:paraId="759346CF" w14:textId="77777777" w:rsidR="0036174D" w:rsidRPr="0036174D" w:rsidRDefault="0036174D" w:rsidP="0036174D">
      <w:pPr>
        <w:pStyle w:val="ListParagraph"/>
        <w:rPr>
          <w:sz w:val="26"/>
        </w:rPr>
      </w:pPr>
    </w:p>
    <w:p w14:paraId="3053D15F" w14:textId="361B3AA8" w:rsidR="007D7CAA" w:rsidRPr="003E4ECF" w:rsidRDefault="009F4D82" w:rsidP="0036174D">
      <w:pPr>
        <w:pStyle w:val="ListParagraph"/>
        <w:numPr>
          <w:ilvl w:val="0"/>
          <w:numId w:val="3"/>
        </w:numPr>
        <w:tabs>
          <w:tab w:val="left" w:pos="818"/>
        </w:tabs>
        <w:spacing w:before="64"/>
        <w:ind w:left="818" w:hanging="358"/>
        <w:rPr>
          <w:sz w:val="26"/>
        </w:rPr>
      </w:pPr>
      <w:hyperlink r:id="rId44">
        <w:r w:rsidRPr="0036174D">
          <w:rPr>
            <w:color w:val="1153CC"/>
            <w:sz w:val="26"/>
            <w:u w:val="single" w:color="1153CC"/>
          </w:rPr>
          <w:t>Grandparents</w:t>
        </w:r>
        <w:r w:rsidRPr="0036174D">
          <w:rPr>
            <w:color w:val="1153CC"/>
            <w:spacing w:val="-10"/>
            <w:sz w:val="26"/>
            <w:u w:val="single" w:color="1153CC"/>
          </w:rPr>
          <w:t xml:space="preserve"> </w:t>
        </w:r>
        <w:r w:rsidRPr="0036174D">
          <w:rPr>
            <w:color w:val="1153CC"/>
            <w:sz w:val="26"/>
            <w:u w:val="single" w:color="1153CC"/>
          </w:rPr>
          <w:t>&amp;</w:t>
        </w:r>
        <w:r w:rsidRPr="0036174D">
          <w:rPr>
            <w:color w:val="1153CC"/>
            <w:spacing w:val="-11"/>
            <w:sz w:val="26"/>
            <w:u w:val="single" w:color="1153CC"/>
          </w:rPr>
          <w:t xml:space="preserve"> </w:t>
        </w:r>
        <w:r w:rsidRPr="0036174D">
          <w:rPr>
            <w:color w:val="1153CC"/>
            <w:spacing w:val="-2"/>
            <w:sz w:val="26"/>
            <w:u w:val="single" w:color="1153CC"/>
          </w:rPr>
          <w:t>Relatives</w:t>
        </w:r>
      </w:hyperlink>
    </w:p>
    <w:p w14:paraId="4F69BF88" w14:textId="50497DDE" w:rsidR="003E4ECF" w:rsidRPr="003E4ECF" w:rsidRDefault="003E4ECF" w:rsidP="003E4ECF">
      <w:pPr>
        <w:tabs>
          <w:tab w:val="left" w:pos="818"/>
        </w:tabs>
        <w:spacing w:before="64"/>
        <w:rPr>
          <w:sz w:val="26"/>
        </w:rPr>
      </w:pPr>
    </w:p>
    <w:sectPr w:rsidR="003E4ECF" w:rsidRPr="003E4ECF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368CC"/>
    <w:multiLevelType w:val="hybridMultilevel"/>
    <w:tmpl w:val="379E28AA"/>
    <w:lvl w:ilvl="0" w:tplc="807ECFE6">
      <w:numFmt w:val="bullet"/>
      <w:lvlText w:val="●"/>
      <w:lvlJc w:val="left"/>
      <w:pPr>
        <w:ind w:left="820" w:hanging="358"/>
      </w:pPr>
      <w:rPr>
        <w:rFonts w:ascii="Arial" w:eastAsia="Arial" w:hAnsi="Arial" w:cs="Arial" w:hint="default"/>
        <w:b w:val="0"/>
        <w:bCs w:val="0"/>
        <w:i w:val="0"/>
        <w:iCs w:val="0"/>
        <w:color w:val="4A4A4A"/>
        <w:spacing w:val="0"/>
        <w:w w:val="100"/>
        <w:sz w:val="24"/>
        <w:szCs w:val="24"/>
        <w:lang w:val="en-US" w:eastAsia="en-US" w:bidi="ar-SA"/>
      </w:rPr>
    </w:lvl>
    <w:lvl w:ilvl="1" w:tplc="559257AE">
      <w:numFmt w:val="bullet"/>
      <w:lvlText w:val="•"/>
      <w:lvlJc w:val="left"/>
      <w:pPr>
        <w:ind w:left="1694" w:hanging="358"/>
      </w:pPr>
      <w:rPr>
        <w:rFonts w:hint="default"/>
        <w:lang w:val="en-US" w:eastAsia="en-US" w:bidi="ar-SA"/>
      </w:rPr>
    </w:lvl>
    <w:lvl w:ilvl="2" w:tplc="065A1C48">
      <w:numFmt w:val="bullet"/>
      <w:lvlText w:val="•"/>
      <w:lvlJc w:val="left"/>
      <w:pPr>
        <w:ind w:left="2568" w:hanging="358"/>
      </w:pPr>
      <w:rPr>
        <w:rFonts w:hint="default"/>
        <w:lang w:val="en-US" w:eastAsia="en-US" w:bidi="ar-SA"/>
      </w:rPr>
    </w:lvl>
    <w:lvl w:ilvl="3" w:tplc="481CE72E">
      <w:numFmt w:val="bullet"/>
      <w:lvlText w:val="•"/>
      <w:lvlJc w:val="left"/>
      <w:pPr>
        <w:ind w:left="3442" w:hanging="358"/>
      </w:pPr>
      <w:rPr>
        <w:rFonts w:hint="default"/>
        <w:lang w:val="en-US" w:eastAsia="en-US" w:bidi="ar-SA"/>
      </w:rPr>
    </w:lvl>
    <w:lvl w:ilvl="4" w:tplc="7E96D0A8">
      <w:numFmt w:val="bullet"/>
      <w:lvlText w:val="•"/>
      <w:lvlJc w:val="left"/>
      <w:pPr>
        <w:ind w:left="4316" w:hanging="358"/>
      </w:pPr>
      <w:rPr>
        <w:rFonts w:hint="default"/>
        <w:lang w:val="en-US" w:eastAsia="en-US" w:bidi="ar-SA"/>
      </w:rPr>
    </w:lvl>
    <w:lvl w:ilvl="5" w:tplc="56E0597C">
      <w:numFmt w:val="bullet"/>
      <w:lvlText w:val="•"/>
      <w:lvlJc w:val="left"/>
      <w:pPr>
        <w:ind w:left="5190" w:hanging="358"/>
      </w:pPr>
      <w:rPr>
        <w:rFonts w:hint="default"/>
        <w:lang w:val="en-US" w:eastAsia="en-US" w:bidi="ar-SA"/>
      </w:rPr>
    </w:lvl>
    <w:lvl w:ilvl="6" w:tplc="4B8EF6E4">
      <w:numFmt w:val="bullet"/>
      <w:lvlText w:val="•"/>
      <w:lvlJc w:val="left"/>
      <w:pPr>
        <w:ind w:left="6064" w:hanging="358"/>
      </w:pPr>
      <w:rPr>
        <w:rFonts w:hint="default"/>
        <w:lang w:val="en-US" w:eastAsia="en-US" w:bidi="ar-SA"/>
      </w:rPr>
    </w:lvl>
    <w:lvl w:ilvl="7" w:tplc="0F5EF034">
      <w:numFmt w:val="bullet"/>
      <w:lvlText w:val="•"/>
      <w:lvlJc w:val="left"/>
      <w:pPr>
        <w:ind w:left="6938" w:hanging="358"/>
      </w:pPr>
      <w:rPr>
        <w:rFonts w:hint="default"/>
        <w:lang w:val="en-US" w:eastAsia="en-US" w:bidi="ar-SA"/>
      </w:rPr>
    </w:lvl>
    <w:lvl w:ilvl="8" w:tplc="BA421A6A">
      <w:numFmt w:val="bullet"/>
      <w:lvlText w:val="•"/>
      <w:lvlJc w:val="left"/>
      <w:pPr>
        <w:ind w:left="7812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27E7113E"/>
    <w:multiLevelType w:val="hybridMultilevel"/>
    <w:tmpl w:val="3A06401E"/>
    <w:lvl w:ilvl="0" w:tplc="365E2928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1" w:tplc="69CAEAEC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F3E8CE6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C6CABD36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3A08C652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CD3E463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1BE9074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2B326D42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EC7A8BC0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B632D9E"/>
    <w:multiLevelType w:val="hybridMultilevel"/>
    <w:tmpl w:val="5F140B92"/>
    <w:lvl w:ilvl="0" w:tplc="42540B2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1" w:tplc="20CA67E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F87063B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BDF4B5F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C07A992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27EE3DF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735E41D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84A0742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72686EB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BD59F8"/>
    <w:multiLevelType w:val="hybridMultilevel"/>
    <w:tmpl w:val="97A28C48"/>
    <w:lvl w:ilvl="0" w:tplc="49E67064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74262E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F4A603D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D8560EB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CC0EDCB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62BE8F4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5D248E8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A9F4619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45BA3FF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614676705">
    <w:abstractNumId w:val="0"/>
  </w:num>
  <w:num w:numId="2" w16cid:durableId="1133138565">
    <w:abstractNumId w:val="1"/>
  </w:num>
  <w:num w:numId="3" w16cid:durableId="1882982615">
    <w:abstractNumId w:val="2"/>
  </w:num>
  <w:num w:numId="4" w16cid:durableId="193160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6B"/>
    <w:rsid w:val="001164F3"/>
    <w:rsid w:val="0026331F"/>
    <w:rsid w:val="0036174D"/>
    <w:rsid w:val="003E4ECF"/>
    <w:rsid w:val="004766BD"/>
    <w:rsid w:val="0051506B"/>
    <w:rsid w:val="0059680F"/>
    <w:rsid w:val="007A1686"/>
    <w:rsid w:val="007D7CAA"/>
    <w:rsid w:val="00874B9D"/>
    <w:rsid w:val="008E4868"/>
    <w:rsid w:val="009F4D82"/>
    <w:rsid w:val="00A13339"/>
    <w:rsid w:val="00B42ED0"/>
    <w:rsid w:val="00BC6756"/>
    <w:rsid w:val="00CF3059"/>
    <w:rsid w:val="00E1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72EA"/>
  <w15:docId w15:val="{C2CE55BA-C134-4DC0-BBC8-425757DC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9"/>
      <w:ind w:left="10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sz w:val="27"/>
      <w:szCs w:val="27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1"/>
      <w:ind w:left="818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D7C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C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entaid.gov/plus-app/parent/landing" TargetMode="External"/><Relationship Id="rId18" Type="http://schemas.openxmlformats.org/officeDocument/2006/relationships/hyperlink" Target="https://studentaid.ed.gov/sa/types/loans/plus" TargetMode="External"/><Relationship Id="rId26" Type="http://schemas.openxmlformats.org/officeDocument/2006/relationships/hyperlink" Target="http://www.defense.gov/home/features/2009/0409_gibill" TargetMode="External"/><Relationship Id="rId39" Type="http://schemas.openxmlformats.org/officeDocument/2006/relationships/hyperlink" Target="https://www.mass.gov/orgs/massachusetts-rehabilitation-commission" TargetMode="External"/><Relationship Id="rId21" Type="http://schemas.openxmlformats.org/officeDocument/2006/relationships/hyperlink" Target="https://fafsa.ed.gov/" TargetMode="External"/><Relationship Id="rId34" Type="http://schemas.openxmlformats.org/officeDocument/2006/relationships/hyperlink" Target="https://www.autismparentingmagazine.com/autism-resources-parents/" TargetMode="External"/><Relationship Id="rId42" Type="http://schemas.openxmlformats.org/officeDocument/2006/relationships/hyperlink" Target="https://www.aane.org/resources/family-and-friends/support-groups-parents-children-teens/" TargetMode="External"/><Relationship Id="rId7" Type="http://schemas.openxmlformats.org/officeDocument/2006/relationships/hyperlink" Target="https://www.act-today.org/apply-for-gra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entaid.ed.gov/sa/types/grants-scholarships/pell" TargetMode="External"/><Relationship Id="rId29" Type="http://schemas.openxmlformats.org/officeDocument/2006/relationships/hyperlink" Target="https://collegeautismnetwork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researchautism.us12.list-manage.com%2Ftrack%2Fclick%3Fu%3D26aa80d48285cba7b34aa3603%26id%3Da49324fdc1%26e%3D9d8756285f&amp;data=05%7C01%7C%7Ceada0cdc25e94ee07c7008dad6ea2543%7C17f1a87e2a254eaab9df9d439034b080%7C0%7C0%7C638058598400882904%7CUnknown%7CTWFpbGZsb3d8eyJWIjoiMC4wLjAwMDAiLCJQIjoiV2luMzIiLCJBTiI6Ik1haWwiLCJXVCI6Mn0%3D%7C3000%7C%7C%7C&amp;sdata=HCT%2Be5%2BhBrVMRXvW%2FVzV%2Bb4BCaW%2B%2B%2F8yanRCEgBgVOQ%3D&amp;reserved=0" TargetMode="External"/><Relationship Id="rId11" Type="http://schemas.openxmlformats.org/officeDocument/2006/relationships/hyperlink" Target="https://www.autismspeaks.org/autism-speaks-grants" TargetMode="External"/><Relationship Id="rId24" Type="http://schemas.openxmlformats.org/officeDocument/2006/relationships/hyperlink" Target="https://www.ssa.gov/disabilityssi/ssi.html" TargetMode="External"/><Relationship Id="rId32" Type="http://schemas.openxmlformats.org/officeDocument/2006/relationships/hyperlink" Target="https://www.autism-society.org/" TargetMode="External"/><Relationship Id="rId37" Type="http://schemas.openxmlformats.org/officeDocument/2006/relationships/hyperlink" Target="https://www.centerlw.org/" TargetMode="External"/><Relationship Id="rId40" Type="http://schemas.openxmlformats.org/officeDocument/2006/relationships/hyperlink" Target="http://www.afamaction.org/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studentaid.ed.gov/" TargetMode="External"/><Relationship Id="rId23" Type="http://schemas.openxmlformats.org/officeDocument/2006/relationships/hyperlink" Target="https://www2.ed.gov/about/contacts/state/index.html" TargetMode="External"/><Relationship Id="rId28" Type="http://schemas.openxmlformats.org/officeDocument/2006/relationships/hyperlink" Target="https://www.autismresourcecentral.org/" TargetMode="External"/><Relationship Id="rId36" Type="http://schemas.openxmlformats.org/officeDocument/2006/relationships/hyperlink" Target="https://www.habitatmwgw.org/" TargetMode="External"/><Relationship Id="rId10" Type="http://schemas.openxmlformats.org/officeDocument/2006/relationships/hyperlink" Target="https://researchautism.org/how-we-help/scholarships/" TargetMode="External"/><Relationship Id="rId19" Type="http://schemas.openxmlformats.org/officeDocument/2006/relationships/hyperlink" Target="https://www.scholarships.com/financial-aid/funding-your-education/campus-based-programs" TargetMode="External"/><Relationship Id="rId31" Type="http://schemas.openxmlformats.org/officeDocument/2006/relationships/hyperlink" Target="https://www.flutiefoundation.org/" TargetMode="External"/><Relationship Id="rId44" Type="http://schemas.openxmlformats.org/officeDocument/2006/relationships/hyperlink" Target="https://www.aane.org/topics/family-and-friends/grandparents-relativ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ane.org/resources/family-and-friends/family-grants/" TargetMode="External"/><Relationship Id="rId14" Type="http://schemas.openxmlformats.org/officeDocument/2006/relationships/hyperlink" Target="http://www.journalofaccountancy.com/Issues/2013/Jun/20137378.htm" TargetMode="External"/><Relationship Id="rId22" Type="http://schemas.openxmlformats.org/officeDocument/2006/relationships/hyperlink" Target="https://fafsa.ed.gov/deadlines.htm" TargetMode="External"/><Relationship Id="rId27" Type="http://schemas.openxmlformats.org/officeDocument/2006/relationships/hyperlink" Target="https://www.aane.org/" TargetMode="External"/><Relationship Id="rId30" Type="http://schemas.openxmlformats.org/officeDocument/2006/relationships/hyperlink" Target="https://autismhousingpathways.org/" TargetMode="External"/><Relationship Id="rId35" Type="http://schemas.openxmlformats.org/officeDocument/2006/relationships/hyperlink" Target="https://workwithoutlimits.org/" TargetMode="External"/><Relationship Id="rId43" Type="http://schemas.openxmlformats.org/officeDocument/2006/relationships/hyperlink" Target="https://www.aane.org/resources/family-and-friends/support-groups-parents-adults/" TargetMode="External"/><Relationship Id="rId8" Type="http://schemas.openxmlformats.org/officeDocument/2006/relationships/hyperlink" Target="https://outreachautismservicesnetwork.com/charitable-grants-for-individuals-with-autism-and-their-familie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tudentaid.gov/plus-app/parent/landing" TargetMode="External"/><Relationship Id="rId17" Type="http://schemas.openxmlformats.org/officeDocument/2006/relationships/hyperlink" Target="https://studentaid.ed.gov/sa/types/loans/subsidized-unsubsidized" TargetMode="External"/><Relationship Id="rId25" Type="http://schemas.openxmlformats.org/officeDocument/2006/relationships/hyperlink" Target="http://www2.ed.gov/about/contacts/state" TargetMode="External"/><Relationship Id="rId33" Type="http://schemas.openxmlformats.org/officeDocument/2006/relationships/hyperlink" Target="https://www.autismspeaks.org/" TargetMode="External"/><Relationship Id="rId38" Type="http://schemas.openxmlformats.org/officeDocument/2006/relationships/hyperlink" Target="https://www.mass.gov/orgs/department-of-developmental-service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scholarships.com/financial-aid/funding-your-education/campus-based-programs" TargetMode="External"/><Relationship Id="rId41" Type="http://schemas.openxmlformats.org/officeDocument/2006/relationships/hyperlink" Target="https://community.autismsupportnetwor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Resources - Financial Aid Information</vt:lpstr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Resources - Financial Aid Information</dc:title>
  <dc:creator>Alberta, Karen</dc:creator>
  <cp:lastModifiedBy>Nikki Koppel</cp:lastModifiedBy>
  <cp:revision>4</cp:revision>
  <dcterms:created xsi:type="dcterms:W3CDTF">2023-10-31T20:35:00Z</dcterms:created>
  <dcterms:modified xsi:type="dcterms:W3CDTF">2025-02-17T19:17:00Z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2023-08-17T00:00:00Z</vt:filetime>
  </property>
  <property fmtid="{D5CDD505-2E9C-101B-9397-08002B2CF9AE}" pid="5" name="Producer">
    <vt:lpwstr>Microsoft® Word for Microsoft 365</vt:lpwstr>
  </property>
</Properties>
</file>